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1" w:rsidRPr="00372D71" w:rsidRDefault="00962BED" w:rsidP="00525EA0">
      <w:pPr>
        <w:pStyle w:val="ListParagraph"/>
        <w:ind w:left="0"/>
        <w:rPr>
          <w:u w:val="single"/>
        </w:rPr>
      </w:pPr>
      <w:r>
        <w:rPr>
          <w:u w:val="single"/>
        </w:rPr>
        <w:t>Project Information</w:t>
      </w:r>
    </w:p>
    <w:p w:rsidR="00372D71" w:rsidRDefault="00372D71" w:rsidP="00525EA0">
      <w:pPr>
        <w:pStyle w:val="ListParagraph"/>
        <w:ind w:left="0"/>
      </w:pPr>
    </w:p>
    <w:p w:rsidR="00372D71" w:rsidRDefault="00962BED" w:rsidP="00372D71">
      <w:pPr>
        <w:pStyle w:val="ListParagraph"/>
        <w:ind w:left="0"/>
      </w:pPr>
      <w:r>
        <w:t>Project</w:t>
      </w:r>
      <w:r w:rsidR="00372D71">
        <w:t xml:space="preserve"> ID:</w:t>
      </w:r>
      <w:r w:rsidR="00372D71">
        <w:tab/>
      </w:r>
      <w:r w:rsidR="00372D71">
        <w:tab/>
      </w:r>
      <w:r w:rsidR="00372D71">
        <w:tab/>
      </w:r>
      <w:r w:rsidR="00372D71">
        <w:tab/>
        <w:t>_____________________</w:t>
      </w:r>
    </w:p>
    <w:p w:rsidR="00372D71" w:rsidRDefault="00962BED" w:rsidP="00372D71">
      <w:pPr>
        <w:pStyle w:val="ListParagraph"/>
        <w:ind w:left="0"/>
      </w:pPr>
      <w:r>
        <w:t>Short</w:t>
      </w:r>
      <w:r w:rsidR="00372D71">
        <w:t xml:space="preserve"> Description:</w:t>
      </w:r>
      <w:r w:rsidR="00372D71">
        <w:tab/>
      </w:r>
      <w:r w:rsidR="00372D71">
        <w:tab/>
      </w:r>
      <w:r w:rsidR="00372D71">
        <w:tab/>
        <w:t>____________________________________________________</w:t>
      </w:r>
    </w:p>
    <w:p w:rsidR="00372D71" w:rsidRDefault="00962BED" w:rsidP="00372D71">
      <w:pPr>
        <w:pStyle w:val="ListParagraph"/>
        <w:ind w:left="0"/>
      </w:pPr>
      <w:r>
        <w:t>Planned Start Date (YYMMDD)</w:t>
      </w:r>
      <w:r w:rsidR="00372D71">
        <w:t>:</w:t>
      </w:r>
      <w:r w:rsidR="00372D71">
        <w:tab/>
      </w:r>
      <w:r w:rsidR="00372D71">
        <w:tab/>
        <w:t>____________________</w:t>
      </w:r>
      <w:r>
        <w:t>_</w:t>
      </w:r>
    </w:p>
    <w:p w:rsidR="00372D71" w:rsidRDefault="00962BED" w:rsidP="00372D71">
      <w:pPr>
        <w:pStyle w:val="ListParagraph"/>
        <w:ind w:left="0"/>
      </w:pPr>
      <w:r>
        <w:t>Planned Finish Date (YYMMDD)</w:t>
      </w:r>
      <w:r w:rsidR="00372D71">
        <w:t>:</w:t>
      </w:r>
      <w:r w:rsidR="00372D71">
        <w:tab/>
      </w:r>
      <w:r>
        <w:tab/>
      </w:r>
      <w:r w:rsidR="00372D71">
        <w:t>_____________________</w:t>
      </w:r>
    </w:p>
    <w:p w:rsidR="00372D71" w:rsidRDefault="00962BED" w:rsidP="00372D71">
      <w:pPr>
        <w:pStyle w:val="ListParagraph"/>
        <w:ind w:left="0"/>
      </w:pPr>
      <w:r>
        <w:t>Budget Requested ($ CAD):</w:t>
      </w:r>
      <w:r w:rsidR="00372D71">
        <w:tab/>
      </w:r>
      <w:r>
        <w:tab/>
      </w:r>
      <w:r w:rsidR="00372D71">
        <w:t>_____________________</w:t>
      </w:r>
    </w:p>
    <w:p w:rsidR="00372D71" w:rsidRDefault="00372D71" w:rsidP="00372D71">
      <w:pPr>
        <w:pStyle w:val="ListParagraph"/>
        <w:ind w:left="0"/>
      </w:pPr>
      <w:r>
        <w:t>Application Form Attached:</w:t>
      </w:r>
      <w:r>
        <w:tab/>
      </w:r>
      <w:r>
        <w:tab/>
      </w:r>
      <w:sdt>
        <w:sdtPr>
          <w:rPr>
            <w:b/>
          </w:rPr>
          <w:id w:val="128476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6A1F">
        <w:rPr>
          <w:b/>
        </w:rPr>
        <w:t xml:space="preserve"> </w:t>
      </w:r>
      <w:r>
        <w:rPr>
          <w:b/>
        </w:rPr>
        <w:t>Yes</w:t>
      </w:r>
    </w:p>
    <w:p w:rsidR="00372D71" w:rsidRDefault="00372D71" w:rsidP="00525EA0">
      <w:pPr>
        <w:pStyle w:val="ListParagraph"/>
        <w:ind w:left="0"/>
      </w:pPr>
    </w:p>
    <w:p w:rsidR="00372D71" w:rsidRPr="00372D71" w:rsidRDefault="00962BED" w:rsidP="00525EA0">
      <w:pPr>
        <w:pStyle w:val="ListParagraph"/>
        <w:ind w:left="0"/>
        <w:rPr>
          <w:u w:val="single"/>
        </w:rPr>
      </w:pPr>
      <w:r>
        <w:rPr>
          <w:u w:val="single"/>
        </w:rPr>
        <w:t>Receiving</w:t>
      </w:r>
      <w:r w:rsidR="00372D71" w:rsidRPr="00372D71">
        <w:rPr>
          <w:u w:val="single"/>
        </w:rPr>
        <w:t xml:space="preserve"> Partner</w:t>
      </w:r>
    </w:p>
    <w:p w:rsidR="00547B5F" w:rsidRDefault="00372D71" w:rsidP="00525EA0">
      <w:pPr>
        <w:pStyle w:val="ListParagraph"/>
        <w:ind w:left="0"/>
      </w:pPr>
      <w:r>
        <w:br/>
        <w:t>Partner</w:t>
      </w:r>
      <w:r w:rsidR="00881C30">
        <w:t xml:space="preserve"> Name:</w:t>
      </w:r>
      <w:r w:rsidR="00881C30">
        <w:tab/>
      </w:r>
      <w:r>
        <w:tab/>
      </w:r>
      <w:r>
        <w:tab/>
      </w:r>
      <w:r>
        <w:tab/>
      </w:r>
      <w:r w:rsidR="00547B5F">
        <w:t>____________________________________________________</w:t>
      </w:r>
    </w:p>
    <w:p w:rsidR="00CC46FE" w:rsidRDefault="00881C30" w:rsidP="00525EA0">
      <w:pPr>
        <w:pStyle w:val="ListParagraph"/>
        <w:ind w:left="0"/>
      </w:pPr>
      <w:r>
        <w:t>Partner ID:</w:t>
      </w:r>
      <w:r>
        <w:tab/>
      </w:r>
      <w:r>
        <w:tab/>
      </w:r>
      <w:r>
        <w:tab/>
      </w:r>
      <w:r>
        <w:tab/>
        <w:t>_____________________</w:t>
      </w:r>
    </w:p>
    <w:p w:rsidR="00881C30" w:rsidRDefault="00881C30" w:rsidP="000B52A8">
      <w:pPr>
        <w:pStyle w:val="ListParagraph"/>
        <w:ind w:left="0"/>
      </w:pPr>
      <w:r>
        <w:t>Operating City</w:t>
      </w:r>
      <w:r w:rsidR="000B52A8">
        <w:t>:</w:t>
      </w:r>
      <w:r w:rsidR="000B52A8">
        <w:tab/>
      </w:r>
      <w:r w:rsidR="000B52A8">
        <w:tab/>
      </w:r>
      <w:r w:rsidR="000B52A8">
        <w:tab/>
      </w:r>
      <w:r w:rsidR="000B52A8">
        <w:tab/>
        <w:t>____________________________</w:t>
      </w:r>
    </w:p>
    <w:p w:rsidR="00881C30" w:rsidRDefault="00881C30" w:rsidP="000B52A8">
      <w:pPr>
        <w:pStyle w:val="ListParagraph"/>
        <w:ind w:left="0"/>
      </w:pPr>
      <w:r>
        <w:t>Operating Country</w:t>
      </w:r>
      <w:r w:rsidR="000B52A8">
        <w:t>:</w:t>
      </w:r>
      <w:r w:rsidR="000B52A8">
        <w:tab/>
      </w:r>
      <w:r w:rsidR="000B52A8">
        <w:tab/>
      </w:r>
      <w:r w:rsidR="000B52A8">
        <w:tab/>
        <w:t>____________________________</w:t>
      </w:r>
    </w:p>
    <w:p w:rsidR="000B52A8" w:rsidRDefault="000B52A8" w:rsidP="00881C30">
      <w:pPr>
        <w:pStyle w:val="ListParagraph"/>
        <w:ind w:left="0"/>
      </w:pPr>
    </w:p>
    <w:p w:rsidR="00881C30" w:rsidRDefault="00881C30" w:rsidP="00881C30">
      <w:pPr>
        <w:pStyle w:val="ListParagraph"/>
        <w:ind w:left="0"/>
      </w:pPr>
      <w:r>
        <w:t xml:space="preserve">HFI </w:t>
      </w:r>
      <w:r w:rsidR="00E95B8B">
        <w:t>Project</w:t>
      </w:r>
      <w:r>
        <w:t xml:space="preserve"> Coordinator</w:t>
      </w:r>
      <w:r w:rsidR="000B52A8">
        <w:t>:</w:t>
      </w:r>
      <w:r w:rsidR="000B52A8">
        <w:tab/>
      </w:r>
      <w:r w:rsidR="000B52A8">
        <w:tab/>
        <w:t>____________________________________________________</w:t>
      </w:r>
    </w:p>
    <w:p w:rsidR="00962BED" w:rsidRDefault="00962BED" w:rsidP="00962BED">
      <w:r>
        <w:t>Is the Receiving Partner also the party submitting the Project Application</w:t>
      </w:r>
      <w:proofErr w:type="gramStart"/>
      <w:r>
        <w:t>?:</w:t>
      </w:r>
      <w:proofErr w:type="gramEnd"/>
      <w:r>
        <w:t xml:space="preserve"> _______________ (Y/N)</w:t>
      </w:r>
      <w:r w:rsidR="00C42CD0">
        <w:br/>
        <w:t>(</w:t>
      </w:r>
      <w:r w:rsidR="00E95B8B">
        <w:t>If “N” then provide requesting Volunteer Information</w:t>
      </w:r>
      <w:r w:rsidR="00C42CD0">
        <w:t xml:space="preserve"> below</w:t>
      </w:r>
      <w:r w:rsidR="006E1A12">
        <w:t xml:space="preserve">) </w:t>
      </w:r>
    </w:p>
    <w:p w:rsidR="00962BED" w:rsidRPr="00372D71" w:rsidRDefault="00962BED" w:rsidP="00962BED">
      <w:pPr>
        <w:pStyle w:val="ListParagraph"/>
        <w:ind w:left="0"/>
        <w:rPr>
          <w:u w:val="single"/>
        </w:rPr>
      </w:pPr>
      <w:r>
        <w:rPr>
          <w:u w:val="single"/>
        </w:rPr>
        <w:t>Volunteer</w:t>
      </w:r>
    </w:p>
    <w:p w:rsidR="00962BED" w:rsidRDefault="00962BED" w:rsidP="00962BED">
      <w:pPr>
        <w:pStyle w:val="ListParagraph"/>
        <w:ind w:left="0"/>
      </w:pPr>
      <w:r>
        <w:br/>
      </w:r>
      <w:r w:rsidR="00E95B8B">
        <w:t>Volunteer</w:t>
      </w:r>
      <w:r>
        <w:t xml:space="preserve"> Name:</w:t>
      </w:r>
      <w:r>
        <w:tab/>
      </w:r>
      <w:r>
        <w:tab/>
      </w:r>
      <w:r>
        <w:tab/>
        <w:t>____________________________________________________</w:t>
      </w:r>
    </w:p>
    <w:p w:rsidR="00962BED" w:rsidRDefault="00E95B8B" w:rsidP="00962BED">
      <w:pPr>
        <w:pStyle w:val="ListParagraph"/>
        <w:ind w:left="0"/>
      </w:pPr>
      <w:r>
        <w:t>Volunteer</w:t>
      </w:r>
      <w:r w:rsidR="00962BED">
        <w:t xml:space="preserve"> ID:</w:t>
      </w:r>
      <w:r w:rsidR="00962BED">
        <w:tab/>
      </w:r>
      <w:r w:rsidR="00962BED">
        <w:tab/>
      </w:r>
      <w:r w:rsidR="00962BED">
        <w:tab/>
      </w:r>
      <w:r w:rsidR="00962BED">
        <w:tab/>
        <w:t>_____________________</w:t>
      </w:r>
    </w:p>
    <w:p w:rsidR="00E95B8B" w:rsidRDefault="00E95B8B" w:rsidP="00E95B8B">
      <w:pPr>
        <w:pStyle w:val="ListParagraph"/>
        <w:ind w:left="0"/>
      </w:pPr>
      <w:r>
        <w:t>Posting ID:</w:t>
      </w:r>
      <w:r>
        <w:tab/>
      </w:r>
      <w:r>
        <w:tab/>
      </w:r>
      <w:r>
        <w:tab/>
      </w:r>
      <w:r>
        <w:tab/>
        <w:t>_____________________</w:t>
      </w:r>
    </w:p>
    <w:p w:rsidR="00E95B8B" w:rsidRDefault="00E95B8B" w:rsidP="00E95B8B">
      <w:pPr>
        <w:pStyle w:val="ListParagraph"/>
        <w:ind w:left="0"/>
      </w:pPr>
      <w:r>
        <w:t>Posting Status:</w:t>
      </w:r>
      <w:r>
        <w:tab/>
      </w:r>
      <w:r>
        <w:tab/>
      </w:r>
      <w:r>
        <w:tab/>
      </w:r>
      <w:r>
        <w:tab/>
        <w:t>____________________________</w:t>
      </w:r>
    </w:p>
    <w:p w:rsidR="00E95B8B" w:rsidRDefault="00E95B8B" w:rsidP="00962BED">
      <w:pPr>
        <w:pStyle w:val="ListParagraph"/>
        <w:ind w:left="0"/>
      </w:pPr>
    </w:p>
    <w:p w:rsidR="007D2110" w:rsidRDefault="007D2110" w:rsidP="00962BED">
      <w:pPr>
        <w:pStyle w:val="ListParagraph"/>
        <w:ind w:left="0"/>
      </w:pPr>
    </w:p>
    <w:p w:rsidR="00962BED" w:rsidRDefault="00962BED" w:rsidP="00962BED">
      <w:pPr>
        <w:pStyle w:val="ListParagraph"/>
        <w:ind w:left="0"/>
      </w:pPr>
      <w:r>
        <w:t>Date of this ORC (DD/MM/YY):</w:t>
      </w:r>
      <w:r>
        <w:tab/>
      </w:r>
      <w:r>
        <w:tab/>
        <w:t>____________________</w:t>
      </w:r>
    </w:p>
    <w:p w:rsidR="00962BED" w:rsidRDefault="00962BED" w:rsidP="00C42CD0">
      <w:pPr>
        <w:pStyle w:val="ListParagraph"/>
        <w:ind w:left="0"/>
      </w:pPr>
      <w:proofErr w:type="gramStart"/>
      <w:r>
        <w:t>ORC Members Present:</w:t>
      </w:r>
      <w:r>
        <w:tab/>
      </w:r>
      <w:r>
        <w:tab/>
      </w:r>
      <w:r>
        <w:tab/>
        <w:t>________________________.</w:t>
      </w:r>
      <w:proofErr w:type="gramEnd"/>
      <w:r>
        <w:t xml:space="preserve"> 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>________________________. ___________________________</w:t>
      </w:r>
      <w:r w:rsidR="00C42CD0">
        <w:br/>
      </w:r>
    </w:p>
    <w:p w:rsidR="00F46BBA" w:rsidRDefault="00780E7D" w:rsidP="00525EA0">
      <w:pPr>
        <w:pStyle w:val="ListParagraph"/>
        <w:ind w:left="0"/>
        <w:rPr>
          <w:i/>
        </w:rPr>
      </w:pPr>
      <w:r>
        <w:rPr>
          <w:i/>
        </w:rPr>
        <w:t xml:space="preserve">The </w:t>
      </w:r>
      <w:r w:rsidR="007D2110">
        <w:rPr>
          <w:i/>
        </w:rPr>
        <w:t>Project</w:t>
      </w:r>
      <w:r>
        <w:rPr>
          <w:i/>
        </w:rPr>
        <w:t xml:space="preserve"> Coordinator will have reviewed the </w:t>
      </w:r>
      <w:r w:rsidR="00372D71">
        <w:rPr>
          <w:i/>
        </w:rPr>
        <w:t xml:space="preserve">application for this new </w:t>
      </w:r>
      <w:r w:rsidR="007D2110">
        <w:rPr>
          <w:i/>
        </w:rPr>
        <w:t xml:space="preserve">Project </w:t>
      </w:r>
      <w:r w:rsidR="00372D71">
        <w:rPr>
          <w:i/>
        </w:rPr>
        <w:t xml:space="preserve">and </w:t>
      </w:r>
      <w:r>
        <w:rPr>
          <w:i/>
        </w:rPr>
        <w:t>made appropriate notes in the criteria</w:t>
      </w:r>
      <w:r w:rsidR="007D2110">
        <w:rPr>
          <w:i/>
        </w:rPr>
        <w:t xml:space="preserve"> table below in advance of the P</w:t>
      </w:r>
      <w:r>
        <w:rPr>
          <w:i/>
        </w:rPr>
        <w:t xml:space="preserve">RC meeting to review and approve the application.  </w:t>
      </w:r>
      <w:r w:rsidR="007D2110">
        <w:rPr>
          <w:i/>
        </w:rPr>
        <w:t>The P</w:t>
      </w:r>
      <w:r w:rsidR="00CC46FE">
        <w:rPr>
          <w:i/>
        </w:rPr>
        <w:t xml:space="preserve">RC will determine whether each criteria </w:t>
      </w:r>
      <w:r w:rsidR="000B52A8">
        <w:rPr>
          <w:i/>
        </w:rPr>
        <w:t>r</w:t>
      </w:r>
      <w:r w:rsidR="00372D71">
        <w:rPr>
          <w:i/>
        </w:rPr>
        <w:t xml:space="preserve">epresents </w:t>
      </w:r>
      <w:r w:rsidR="000B52A8">
        <w:rPr>
          <w:i/>
        </w:rPr>
        <w:t xml:space="preserve">a </w:t>
      </w:r>
      <w:r w:rsidR="00F46BBA">
        <w:rPr>
          <w:i/>
        </w:rPr>
        <w:t xml:space="preserve">match with </w:t>
      </w:r>
      <w:r w:rsidR="000B52A8">
        <w:rPr>
          <w:i/>
        </w:rPr>
        <w:t>HFI</w:t>
      </w:r>
      <w:r w:rsidR="00F46BBA">
        <w:rPr>
          <w:i/>
        </w:rPr>
        <w:t>’s needs and expectations a</w:t>
      </w:r>
      <w:r w:rsidR="00CC46FE">
        <w:rPr>
          <w:i/>
        </w:rPr>
        <w:t xml:space="preserve">nd then on the balance of all criteria </w:t>
      </w:r>
      <w:r w:rsidR="00210B91">
        <w:rPr>
          <w:i/>
        </w:rPr>
        <w:t>assessed</w:t>
      </w:r>
      <w:r w:rsidR="00CC46FE">
        <w:rPr>
          <w:i/>
        </w:rPr>
        <w:t>, make a final decision as to whet</w:t>
      </w:r>
      <w:r w:rsidR="000B52A8">
        <w:rPr>
          <w:i/>
        </w:rPr>
        <w:t xml:space="preserve">her the application is approved, which then allows HFI to </w:t>
      </w:r>
      <w:r w:rsidR="007D2110">
        <w:rPr>
          <w:i/>
        </w:rPr>
        <w:t xml:space="preserve">post the project as active on its website, finalize project details, begin to raise funds, and pursue an Agency agreement with the involved parties. </w:t>
      </w:r>
    </w:p>
    <w:p w:rsidR="00AA30A9" w:rsidRPr="000B52A8" w:rsidRDefault="00AA30A9" w:rsidP="00525EA0">
      <w:pPr>
        <w:pStyle w:val="ListParagraph"/>
        <w:ind w:left="0"/>
        <w:rPr>
          <w:i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675"/>
        <w:gridCol w:w="1134"/>
        <w:gridCol w:w="7908"/>
      </w:tblGrid>
      <w:tr w:rsidR="00AA30A9" w:rsidRPr="00AA30A9" w:rsidTr="000B52A8">
        <w:tc>
          <w:tcPr>
            <w:tcW w:w="675" w:type="dxa"/>
            <w:shd w:val="clear" w:color="auto" w:fill="000000" w:themeFill="text1"/>
          </w:tcPr>
          <w:p w:rsidR="00AA30A9" w:rsidRPr="00AA30A9" w:rsidRDefault="000B52A8" w:rsidP="000B52A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AA30A9" w:rsidRPr="00AA30A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134" w:type="dxa"/>
            <w:shd w:val="clear" w:color="auto" w:fill="000000" w:themeFill="text1"/>
          </w:tcPr>
          <w:p w:rsidR="00AA30A9" w:rsidRPr="00AA30A9" w:rsidRDefault="00210B91" w:rsidP="000B52A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</w:t>
            </w:r>
            <w:r w:rsidR="000B52A8">
              <w:rPr>
                <w:b/>
                <w:color w:val="FFFFFF" w:themeColor="background1"/>
              </w:rPr>
              <w:br/>
              <w:t>Fit (y/n)</w:t>
            </w:r>
            <w:r w:rsidR="00AA30A9" w:rsidRPr="00AA30A9">
              <w:rPr>
                <w:b/>
                <w:color w:val="FFFFFF" w:themeColor="background1"/>
              </w:rPr>
              <w:t>?</w:t>
            </w:r>
          </w:p>
        </w:tc>
        <w:tc>
          <w:tcPr>
            <w:tcW w:w="7908" w:type="dxa"/>
            <w:shd w:val="clear" w:color="auto" w:fill="000000" w:themeFill="text1"/>
          </w:tcPr>
          <w:p w:rsidR="00AA30A9" w:rsidRPr="00AA30A9" w:rsidRDefault="000B52A8" w:rsidP="00CC0F5C">
            <w:pPr>
              <w:pStyle w:val="ListParagraph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AA30A9" w:rsidRPr="00AA30A9">
              <w:rPr>
                <w:b/>
                <w:color w:val="FFFFFF" w:themeColor="background1"/>
              </w:rPr>
              <w:t>Criteria Assessed / Notes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E8382F" w:rsidP="00AF6DC9">
            <w:pPr>
              <w:pStyle w:val="ListParagraph"/>
              <w:ind w:left="0"/>
            </w:pPr>
            <w:r>
              <w:t>Have all pre-screening criteria contained in the HFI Project Guidelines been met by the applicant?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E8382F" w:rsidP="00AF6DC9">
            <w:pPr>
              <w:pStyle w:val="ListParagraph"/>
              <w:ind w:left="0"/>
            </w:pPr>
            <w:r>
              <w:t xml:space="preserve">Are all </w:t>
            </w:r>
            <w:proofErr w:type="gramStart"/>
            <w:r>
              <w:t>project</w:t>
            </w:r>
            <w:proofErr w:type="gramEnd"/>
            <w:r>
              <w:t xml:space="preserve"> Outcomes realistic and directly linked to </w:t>
            </w:r>
            <w:r w:rsidR="006E1A12">
              <w:t xml:space="preserve">either </w:t>
            </w:r>
            <w:r>
              <w:t>the tangible asset the project will create</w:t>
            </w:r>
            <w:r w:rsidR="006E1A12">
              <w:t>/supply, or the programmatic content the project will deliver</w:t>
            </w:r>
            <w:r>
              <w:t>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E8382F" w:rsidP="006E1A12">
            <w:pPr>
              <w:pStyle w:val="ListParagraph"/>
              <w:ind w:left="0"/>
            </w:pPr>
            <w:r>
              <w:t xml:space="preserve">Are all project Outcomes aligned with HFI Purposes and </w:t>
            </w:r>
            <w:r w:rsidR="006E1A12">
              <w:t xml:space="preserve">are </w:t>
            </w:r>
            <w:r w:rsidR="006E1A12">
              <w:t>the outcomes expected to benefit the targeted community</w:t>
            </w:r>
            <w:r w:rsidR="006E1A12">
              <w:t xml:space="preserve"> </w:t>
            </w:r>
            <w:r>
              <w:t>realistic?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E8382F" w:rsidP="006E1A12">
            <w:pPr>
              <w:pStyle w:val="ListParagraph"/>
              <w:ind w:left="0"/>
            </w:pPr>
            <w:r>
              <w:t>Is there evidence that th</w:t>
            </w:r>
            <w:r w:rsidR="006E1A12">
              <w:t xml:space="preserve">e Partner will be successful </w:t>
            </w:r>
            <w:r>
              <w:t>exploit</w:t>
            </w:r>
            <w:r w:rsidR="006E1A12">
              <w:t>ing</w:t>
            </w:r>
            <w:r>
              <w:t xml:space="preserve"> project </w:t>
            </w:r>
            <w:r w:rsidR="006E1A12">
              <w:t xml:space="preserve">deliverables </w:t>
            </w:r>
            <w:r>
              <w:t>in a manner that allows them to increase/expand their efficiency and effectiveness and overall growth and impact of their service delivery?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772BB1" w:rsidTr="00AF6DC9">
        <w:tc>
          <w:tcPr>
            <w:tcW w:w="675" w:type="dxa"/>
            <w:vMerge w:val="restart"/>
            <w:vAlign w:val="center"/>
          </w:tcPr>
          <w:p w:rsidR="00772BB1" w:rsidRDefault="00772BB1" w:rsidP="00AF6DC9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772BB1" w:rsidRDefault="00772BB1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772BB1" w:rsidRDefault="00772BB1" w:rsidP="00AF6DC9">
            <w:pPr>
              <w:pStyle w:val="ListParagraph"/>
              <w:ind w:left="0"/>
            </w:pPr>
            <w:r>
              <w:t xml:space="preserve">Will the implementation of this Project help to significantly grow and develop the Partner’s organization, and help to build their capacity to </w:t>
            </w:r>
            <w:proofErr w:type="gramStart"/>
            <w:r>
              <w:t>increase,</w:t>
            </w:r>
            <w:proofErr w:type="gramEnd"/>
            <w:r>
              <w:t xml:space="preserve"> impact and reach into the communities they serve?</w:t>
            </w:r>
          </w:p>
        </w:tc>
      </w:tr>
      <w:tr w:rsidR="00772BB1" w:rsidTr="00AF6DC9">
        <w:tc>
          <w:tcPr>
            <w:tcW w:w="675" w:type="dxa"/>
            <w:vMerge/>
            <w:vAlign w:val="center"/>
          </w:tcPr>
          <w:p w:rsidR="00772BB1" w:rsidRDefault="00772BB1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772BB1" w:rsidRDefault="00772BB1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772BB1" w:rsidRPr="004474F4" w:rsidRDefault="00772BB1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E8382F" w:rsidP="00AF6DC9">
            <w:pPr>
              <w:pStyle w:val="ListParagraph"/>
              <w:ind w:left="0"/>
            </w:pPr>
            <w:r>
              <w:t>Is the total project budget applied for realistic given what is planned to be delivered, the timeframes to deliver it and the other known constraints the project will be exposed to?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415A43" w:rsidP="00AF6DC9">
            <w:pPr>
              <w:pStyle w:val="ListParagraph"/>
              <w:ind w:left="0"/>
            </w:pPr>
            <w:r>
              <w:t>Is there evidence that the project plan has identified all resources and inputs necessary to achieve the outcomes to the level of quality and timeliness required?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0D6697" w:rsidP="00AF6DC9">
            <w:pPr>
              <w:pStyle w:val="ListParagraph"/>
              <w:ind w:left="0"/>
            </w:pPr>
            <w:r>
              <w:t>Has the project undergone</w:t>
            </w:r>
            <w:r w:rsidR="00415A43">
              <w:t xml:space="preserve"> a thorough risk assessment, including potential problem analysis and potential opportunity analysis and in light of the key risks and opportunities identified, are their mitigation and exploitation plans in place?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772BB1" w:rsidP="00AF6DC9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415A43" w:rsidP="00AF6DC9">
            <w:pPr>
              <w:pStyle w:val="ListParagraph"/>
              <w:ind w:left="0"/>
            </w:pPr>
            <w:r>
              <w:t>Has the work breakdown structure of tasks and subtasks been developed to a sufficient level to provide the detail required for the Project Coordinator and Project Agent to provide the level of detailed tracking and oversight for successful delivery?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  <w:r>
              <w:t>1</w:t>
            </w:r>
            <w:r w:rsidR="00772BB1">
              <w:t>0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415A43" w:rsidP="00AF6DC9">
            <w:pPr>
              <w:pStyle w:val="ListParagraph"/>
              <w:ind w:left="0"/>
            </w:pPr>
            <w:proofErr w:type="gramStart"/>
            <w:r>
              <w:t>Are the start</w:t>
            </w:r>
            <w:proofErr w:type="gramEnd"/>
            <w:r>
              <w:t xml:space="preserve"> and finish planned dates for each phase of the project realistic and achievable?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772BB1" w:rsidTr="00AF6DC9">
        <w:tc>
          <w:tcPr>
            <w:tcW w:w="675" w:type="dxa"/>
            <w:vMerge w:val="restart"/>
            <w:vAlign w:val="center"/>
          </w:tcPr>
          <w:p w:rsidR="00772BB1" w:rsidRDefault="00772BB1" w:rsidP="00AF6DC9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  <w:vMerge w:val="restart"/>
          </w:tcPr>
          <w:p w:rsidR="00772BB1" w:rsidRDefault="00772BB1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772BB1" w:rsidRDefault="00772BB1" w:rsidP="000D6697">
            <w:pPr>
              <w:pStyle w:val="ListParagraph"/>
              <w:ind w:left="0"/>
            </w:pPr>
            <w:r>
              <w:t xml:space="preserve">Is </w:t>
            </w:r>
            <w:r w:rsidR="000D6697">
              <w:t xml:space="preserve">a </w:t>
            </w:r>
            <w:r w:rsidR="000D6697">
              <w:t xml:space="preserve">project implementation Agent </w:t>
            </w:r>
            <w:r w:rsidR="000D6697">
              <w:t xml:space="preserve">identified </w:t>
            </w:r>
            <w:r>
              <w:t>who is capable, willing and available to act as project oversight on location and for the duration of the project?</w:t>
            </w:r>
          </w:p>
        </w:tc>
      </w:tr>
      <w:tr w:rsidR="00772BB1" w:rsidTr="00AF6DC9">
        <w:tc>
          <w:tcPr>
            <w:tcW w:w="675" w:type="dxa"/>
            <w:vMerge/>
            <w:vAlign w:val="center"/>
          </w:tcPr>
          <w:p w:rsidR="00772BB1" w:rsidRDefault="00772BB1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772BB1" w:rsidRDefault="00772BB1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772BB1" w:rsidRPr="004474F4" w:rsidRDefault="00772BB1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  <w:r>
              <w:t>1</w:t>
            </w:r>
            <w:r w:rsidR="00772BB1">
              <w:t>2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415A43" w:rsidP="00AF6DC9">
            <w:pPr>
              <w:pStyle w:val="ListParagraph"/>
              <w:ind w:left="0"/>
            </w:pPr>
            <w:r>
              <w:t>What role will the Receiving Partner play in the total project funding solution?</w:t>
            </w:r>
            <w:bookmarkStart w:id="0" w:name="_GoBack"/>
            <w:bookmarkEnd w:id="0"/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  <w:r>
              <w:t>1</w:t>
            </w:r>
            <w:r w:rsidR="00772BB1">
              <w:t>3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415A43" w:rsidP="00415A43">
            <w:pPr>
              <w:pStyle w:val="ListParagraph"/>
              <w:ind w:left="0"/>
            </w:pPr>
            <w:r>
              <w:t>What role will the Volunteer play in the total project funding solution? (if applicable)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E8382F" w:rsidTr="00AF6DC9">
        <w:tc>
          <w:tcPr>
            <w:tcW w:w="675" w:type="dxa"/>
            <w:vMerge w:val="restart"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  <w:r>
              <w:lastRenderedPageBreak/>
              <w:t>1</w:t>
            </w:r>
            <w:r w:rsidR="00772BB1">
              <w:t>4</w:t>
            </w:r>
          </w:p>
        </w:tc>
        <w:tc>
          <w:tcPr>
            <w:tcW w:w="1134" w:type="dxa"/>
            <w:vMerge w:val="restart"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Default="00772BB1" w:rsidP="00772BB1">
            <w:pPr>
              <w:pStyle w:val="ListParagraph"/>
              <w:ind w:left="0"/>
            </w:pPr>
            <w:r>
              <w:t>Is there a medium-to-high probability that the requested funds to fulfill the project budget can be sourced within a reasonable time from known potential donation sources; and d</w:t>
            </w:r>
            <w:r w:rsidR="00415A43">
              <w:t>oes HFI have a line of sight to raising at least 80% of funds in the timeframe to source the planned cash outlays the project phases require?</w:t>
            </w:r>
          </w:p>
        </w:tc>
      </w:tr>
      <w:tr w:rsidR="00E8382F" w:rsidTr="00AF6DC9">
        <w:tc>
          <w:tcPr>
            <w:tcW w:w="675" w:type="dxa"/>
            <w:vMerge/>
            <w:vAlign w:val="center"/>
          </w:tcPr>
          <w:p w:rsidR="00E8382F" w:rsidRDefault="00E8382F" w:rsidP="00AF6DC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E8382F" w:rsidRDefault="00E8382F" w:rsidP="00AF6DC9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E8382F" w:rsidRPr="004474F4" w:rsidRDefault="00E8382F" w:rsidP="00AF6DC9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</w:t>
            </w:r>
            <w:r w:rsidR="00772BB1">
              <w:t>5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98049E">
            <w:pPr>
              <w:pStyle w:val="ListParagraph"/>
              <w:ind w:left="0"/>
            </w:pPr>
            <w:r>
              <w:t xml:space="preserve">Will </w:t>
            </w:r>
            <w:r w:rsidR="002A61C7">
              <w:t xml:space="preserve">the Partner </w:t>
            </w:r>
            <w:r>
              <w:t xml:space="preserve">take appropriate measures to ensure </w:t>
            </w:r>
            <w:r w:rsidR="0098049E">
              <w:t xml:space="preserve">the </w:t>
            </w:r>
            <w:r>
              <w:t xml:space="preserve">safety &amp; security of HFI </w:t>
            </w:r>
            <w:r w:rsidR="0098049E">
              <w:t xml:space="preserve">Agents assigned to oversee this Project implementation </w:t>
            </w:r>
            <w:r>
              <w:t>while working in their offices</w:t>
            </w:r>
            <w:r w:rsidR="0098049E">
              <w:t xml:space="preserve"> or</w:t>
            </w:r>
            <w:r>
              <w:t xml:space="preserve"> on their premises</w:t>
            </w:r>
            <w:r w:rsidR="0098049E">
              <w:t>?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13E78" w:rsidTr="000B52A8">
        <w:tc>
          <w:tcPr>
            <w:tcW w:w="675" w:type="dxa"/>
            <w:vMerge w:val="restart"/>
            <w:vAlign w:val="center"/>
          </w:tcPr>
          <w:p w:rsidR="00113E78" w:rsidRDefault="00772BB1" w:rsidP="00CC0F5C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  <w:vMerge w:val="restart"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Default="00B62B44" w:rsidP="0098049E">
            <w:pPr>
              <w:pStyle w:val="ListParagraph"/>
              <w:ind w:left="0"/>
            </w:pPr>
            <w:r>
              <w:t xml:space="preserve">Will </w:t>
            </w:r>
            <w:r w:rsidR="0098049E">
              <w:t>the P</w:t>
            </w:r>
            <w:r w:rsidR="002A61C7">
              <w:t xml:space="preserve">artner </w:t>
            </w:r>
            <w:r>
              <w:t xml:space="preserve">provide an appropriate office environment and access </w:t>
            </w:r>
            <w:r w:rsidR="009C691C">
              <w:t xml:space="preserve">to appropriate office equipment, resources, networks </w:t>
            </w:r>
            <w:r>
              <w:t xml:space="preserve">and </w:t>
            </w:r>
            <w:r w:rsidR="009C691C">
              <w:t xml:space="preserve">other </w:t>
            </w:r>
            <w:r>
              <w:t xml:space="preserve">supplies </w:t>
            </w:r>
            <w:r w:rsidR="009C691C">
              <w:t xml:space="preserve">for </w:t>
            </w:r>
            <w:r w:rsidR="002A61C7">
              <w:t xml:space="preserve">the </w:t>
            </w:r>
            <w:r w:rsidR="009C691C">
              <w:t xml:space="preserve">HFI </w:t>
            </w:r>
            <w:r w:rsidR="0098049E">
              <w:t>Project Agent throughout the Project implementation period?</w:t>
            </w:r>
          </w:p>
        </w:tc>
      </w:tr>
      <w:tr w:rsidR="00113E78" w:rsidTr="000B52A8">
        <w:tc>
          <w:tcPr>
            <w:tcW w:w="675" w:type="dxa"/>
            <w:vMerge/>
            <w:vAlign w:val="center"/>
          </w:tcPr>
          <w:p w:rsidR="00113E78" w:rsidRDefault="00113E78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Pr="004474F4" w:rsidRDefault="00113E78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4474F4" w:rsidTr="000B52A8">
        <w:tc>
          <w:tcPr>
            <w:tcW w:w="675" w:type="dxa"/>
            <w:vMerge w:val="restart"/>
          </w:tcPr>
          <w:p w:rsidR="004474F4" w:rsidRDefault="00772BB1" w:rsidP="00CC0F5C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vMerge w:val="restart"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Default="00AD0576" w:rsidP="00CC0F5C">
            <w:pPr>
              <w:pStyle w:val="ListParagraph"/>
              <w:ind w:left="0"/>
            </w:pPr>
            <w:r>
              <w:t xml:space="preserve">SPECIAL: </w:t>
            </w:r>
            <w:sdt>
              <w:sdtPr>
                <w:id w:val="-1859657249"/>
                <w:showingPlcHdr/>
                <w:text w:multiLine="1"/>
              </w:sdtPr>
              <w:sdtEndPr/>
              <w:sdtContent>
                <w:r w:rsidRPr="00BB6752">
                  <w:rPr>
                    <w:rStyle w:val="PlaceholderText"/>
                    <w:i/>
                    <w:u w:val="single"/>
                  </w:rPr>
                  <w:t>Click here to enter text</w:t>
                </w:r>
              </w:sdtContent>
            </w:sdt>
          </w:p>
        </w:tc>
      </w:tr>
      <w:tr w:rsidR="004474F4" w:rsidTr="000B52A8">
        <w:tc>
          <w:tcPr>
            <w:tcW w:w="675" w:type="dxa"/>
            <w:vMerge/>
          </w:tcPr>
          <w:p w:rsidR="004474F4" w:rsidRDefault="004474F4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Pr="004474F4" w:rsidRDefault="004474F4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13E78" w:rsidTr="000B52A8">
        <w:tc>
          <w:tcPr>
            <w:tcW w:w="675" w:type="dxa"/>
            <w:vMerge w:val="restart"/>
          </w:tcPr>
          <w:p w:rsidR="00113E78" w:rsidRDefault="00772BB1" w:rsidP="00CC0F5C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  <w:vMerge w:val="restart"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Default="00113E78" w:rsidP="00CC0F5C">
            <w:pPr>
              <w:pStyle w:val="ListParagraph"/>
              <w:ind w:left="0"/>
            </w:pPr>
            <w:r>
              <w:t xml:space="preserve">SPECIAL: </w:t>
            </w:r>
            <w:sdt>
              <w:sdtPr>
                <w:id w:val="-1440908473"/>
                <w:showingPlcHdr/>
                <w:text w:multiLine="1"/>
              </w:sdtPr>
              <w:sdtEndPr/>
              <w:sdtContent>
                <w:r w:rsidRPr="00BB6752">
                  <w:rPr>
                    <w:rStyle w:val="PlaceholderText"/>
                    <w:i/>
                    <w:u w:val="single"/>
                  </w:rPr>
                  <w:t>Click here to enter text</w:t>
                </w:r>
              </w:sdtContent>
            </w:sdt>
          </w:p>
        </w:tc>
      </w:tr>
      <w:tr w:rsidR="00113E78" w:rsidTr="000B52A8">
        <w:tc>
          <w:tcPr>
            <w:tcW w:w="675" w:type="dxa"/>
            <w:vMerge/>
          </w:tcPr>
          <w:p w:rsidR="00113E78" w:rsidRDefault="00113E78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Pr="004474F4" w:rsidRDefault="00113E78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</w:tbl>
    <w:p w:rsidR="00A7006A" w:rsidRDefault="00A7006A" w:rsidP="00525EA0">
      <w:pPr>
        <w:pStyle w:val="ListParagraph"/>
        <w:ind w:left="0"/>
      </w:pPr>
    </w:p>
    <w:p w:rsidR="00355A11" w:rsidRDefault="00355A11" w:rsidP="00355A11">
      <w:r>
        <w:t>Based on the outcomes</w:t>
      </w:r>
      <w:r w:rsidR="007F2808">
        <w:t xml:space="preserve"> of the criteria </w:t>
      </w:r>
      <w:r w:rsidR="00210B91">
        <w:t>scrutinized</w:t>
      </w:r>
      <w:r>
        <w:t xml:space="preserve"> </w:t>
      </w:r>
      <w:r w:rsidR="007F2808">
        <w:t xml:space="preserve">above, the application </w:t>
      </w:r>
      <w:r w:rsidR="000B52A8">
        <w:t xml:space="preserve">for </w:t>
      </w:r>
      <w:r w:rsidR="007D2110">
        <w:t xml:space="preserve">funding and implementing this new Project </w:t>
      </w:r>
      <w:r w:rsidR="00657ED6">
        <w:t>by the requesting Partner</w:t>
      </w:r>
      <w:r w:rsidR="007D2110">
        <w:t>/Volunteer</w:t>
      </w:r>
      <w:r w:rsidR="00657ED6">
        <w:t xml:space="preserve"> </w:t>
      </w:r>
      <w:r w:rsidR="007F2808">
        <w:t>is hereby</w:t>
      </w:r>
      <w:r w:rsidR="00657ED6">
        <w:t xml:space="preserve"> </w:t>
      </w:r>
      <w:r w:rsidR="00AD0576">
        <w:t>(check only one)</w:t>
      </w:r>
      <w:r w:rsidR="007F2808">
        <w:t>:</w:t>
      </w:r>
    </w:p>
    <w:p w:rsidR="00355A11" w:rsidRPr="00FA6A1F" w:rsidRDefault="000D6697" w:rsidP="00355A11">
      <w:sdt>
        <w:sdtPr>
          <w:rPr>
            <w:b/>
          </w:rPr>
          <w:id w:val="-21088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Approved</w:t>
      </w:r>
      <w:r w:rsidR="00355A11" w:rsidRPr="00FA6A1F">
        <w:rPr>
          <w:b/>
        </w:rPr>
        <w:tab/>
      </w:r>
      <w:sdt>
        <w:sdtPr>
          <w:rPr>
            <w:b/>
          </w:rPr>
          <w:id w:val="2397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11" w:rsidRPr="00FA6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Declined</w:t>
      </w:r>
      <w:r w:rsidR="00355A11" w:rsidRPr="00FA6A1F">
        <w:rPr>
          <w:b/>
        </w:rPr>
        <w:tab/>
      </w:r>
      <w:r w:rsidR="00355A11">
        <w:rPr>
          <w:b/>
        </w:rPr>
        <w:t>Date of Decision</w:t>
      </w:r>
      <w:r w:rsidR="00355A11" w:rsidRPr="00FA6A1F">
        <w:rPr>
          <w:b/>
        </w:rPr>
        <w:t>?</w:t>
      </w:r>
      <w:r w:rsidR="00355A11" w:rsidRPr="00FA6A1F">
        <w:t xml:space="preserve"> </w:t>
      </w:r>
      <w:sdt>
        <w:sdtPr>
          <w:id w:val="-377083244"/>
          <w:showingPlcHdr/>
          <w:date w:fullDate="2015-04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2110">
            <w:rPr>
              <w:rStyle w:val="PlaceholderText"/>
              <w:i/>
              <w:u w:val="single"/>
            </w:rPr>
            <w:t>Review D</w:t>
          </w:r>
          <w:r w:rsidR="00355A11" w:rsidRPr="00FA6A1F">
            <w:rPr>
              <w:rStyle w:val="PlaceholderText"/>
              <w:i/>
              <w:u w:val="single"/>
            </w:rPr>
            <w:t>ate</w:t>
          </w:r>
        </w:sdtContent>
      </w:sdt>
    </w:p>
    <w:p w:rsidR="00355A11" w:rsidRDefault="000D6697" w:rsidP="00355A11">
      <w:pPr>
        <w:rPr>
          <w:b/>
        </w:rPr>
      </w:pPr>
      <w:sdt>
        <w:sdtPr>
          <w:rPr>
            <w:b/>
          </w:rPr>
          <w:id w:val="2697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11" w:rsidRPr="00FA6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Returned to Applicant to supply the following additional or missing information:</w:t>
      </w:r>
    </w:p>
    <w:p w:rsidR="00355A11" w:rsidRPr="00AD0576" w:rsidRDefault="000D6697" w:rsidP="00AD0576">
      <w:pPr>
        <w:pStyle w:val="ListParagraph"/>
        <w:numPr>
          <w:ilvl w:val="0"/>
          <w:numId w:val="38"/>
        </w:numPr>
        <w:rPr>
          <w:b/>
        </w:rPr>
      </w:pPr>
      <w:sdt>
        <w:sdtPr>
          <w:id w:val="-628706771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p w:rsidR="00AD0576" w:rsidRPr="00AD0576" w:rsidRDefault="000D6697" w:rsidP="00AD0576">
      <w:pPr>
        <w:pStyle w:val="ListParagraph"/>
        <w:numPr>
          <w:ilvl w:val="0"/>
          <w:numId w:val="38"/>
        </w:numPr>
        <w:rPr>
          <w:b/>
        </w:rPr>
      </w:pPr>
      <w:sdt>
        <w:sdtPr>
          <w:id w:val="-346792619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p w:rsidR="00355A11" w:rsidRPr="00AD0576" w:rsidRDefault="000D6697" w:rsidP="007F2808">
      <w:pPr>
        <w:pStyle w:val="ListParagraph"/>
        <w:numPr>
          <w:ilvl w:val="0"/>
          <w:numId w:val="38"/>
        </w:numPr>
        <w:rPr>
          <w:b/>
        </w:rPr>
      </w:pPr>
      <w:sdt>
        <w:sdtPr>
          <w:id w:val="1593663396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sectPr w:rsidR="00355A11" w:rsidRPr="00AD0576" w:rsidSect="00372D71">
      <w:headerReference w:type="default" r:id="rId9"/>
      <w:footerReference w:type="default" r:id="rId10"/>
      <w:pgSz w:w="12240" w:h="15840" w:code="1"/>
      <w:pgMar w:top="241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D0" w:rsidRDefault="00957AD0" w:rsidP="00041A2E">
      <w:pPr>
        <w:spacing w:after="0" w:line="240" w:lineRule="auto"/>
      </w:pPr>
      <w:r>
        <w:separator/>
      </w:r>
    </w:p>
  </w:endnote>
  <w:endnote w:type="continuationSeparator" w:id="0">
    <w:p w:rsidR="00957AD0" w:rsidRDefault="00957AD0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03" w:rsidRDefault="000D6697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415003" w:rsidRDefault="00415003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2808">
          <w:fldChar w:fldCharType="begin"/>
        </w:r>
        <w:r w:rsidR="007F2808">
          <w:instrText xml:space="preserve"> PAGE   \* MERGEFORMAT </w:instrText>
        </w:r>
        <w:r w:rsidR="007F2808">
          <w:fldChar w:fldCharType="separate"/>
        </w:r>
        <w:r w:rsidR="000D6697">
          <w:rPr>
            <w:noProof/>
          </w:rPr>
          <w:t>2</w:t>
        </w:r>
        <w:r w:rsidR="007F2808"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 w:rsidR="000D6697">
            <w:rPr>
              <w:noProof/>
            </w:rPr>
            <w:t>3</w:t>
          </w:r>
        </w:fldSimple>
      </w:sdtContent>
    </w:sdt>
  </w:p>
  <w:p w:rsidR="00415003" w:rsidRDefault="0041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D0" w:rsidRDefault="00957AD0" w:rsidP="00041A2E">
      <w:pPr>
        <w:spacing w:after="0" w:line="240" w:lineRule="auto"/>
      </w:pPr>
      <w:r>
        <w:separator/>
      </w:r>
    </w:p>
  </w:footnote>
  <w:footnote w:type="continuationSeparator" w:id="0">
    <w:p w:rsidR="00957AD0" w:rsidRDefault="00957AD0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415003" w:rsidTr="00881C30">
      <w:tc>
        <w:tcPr>
          <w:tcW w:w="959" w:type="dxa"/>
        </w:tcPr>
        <w:p w:rsidR="00415003" w:rsidRPr="00370BBC" w:rsidRDefault="001A339F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DE18985" wp14:editId="10658DE8">
                    <wp:simplePos x="0" y="0"/>
                    <wp:positionH relativeFrom="column">
                      <wp:posOffset>-814705</wp:posOffset>
                    </wp:positionH>
                    <wp:positionV relativeFrom="paragraph">
                      <wp:posOffset>-148695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A339F" w:rsidRPr="00306F7F" w:rsidRDefault="001A339F" w:rsidP="001A339F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1A339F" w:rsidRPr="00306F7F" w:rsidRDefault="001A339F" w:rsidP="001A339F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1A339F" w:rsidRPr="00306F7F" w:rsidRDefault="001A339F" w:rsidP="001A339F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1A339F" w:rsidRPr="00306F7F" w:rsidRDefault="001A339F" w:rsidP="001A339F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15pt;margin-top:-11.7pt;width:89.25pt;height:79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C8tlKL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1A339F" w:rsidRPr="00306F7F" w:rsidRDefault="001A339F" w:rsidP="001A339F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1A339F" w:rsidRPr="00306F7F" w:rsidRDefault="001A339F" w:rsidP="001A339F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1A339F" w:rsidRPr="00306F7F" w:rsidRDefault="001A339F" w:rsidP="001A339F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1A339F" w:rsidRPr="00306F7F" w:rsidRDefault="001A339F" w:rsidP="001A339F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7A51"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301C7E9" wp14:editId="165F0C31">
                    <wp:simplePos x="0" y="0"/>
                    <wp:positionH relativeFrom="column">
                      <wp:posOffset>-775447</wp:posOffset>
                    </wp:positionH>
                    <wp:positionV relativeFrom="paragraph">
                      <wp:posOffset>-61184</wp:posOffset>
                    </wp:positionV>
                    <wp:extent cx="7569200" cy="1192306"/>
                    <wp:effectExtent l="0" t="0" r="0" b="825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19230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.05pt;margin-top:-4.8pt;width:596pt;height: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owz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415003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415003" w:rsidRPr="00F637C3" w:rsidRDefault="00962BED" w:rsidP="00962BED">
          <w:pPr>
            <w:pStyle w:val="Header"/>
            <w:rPr>
              <w:color w:val="0000FF"/>
            </w:rPr>
          </w:pPr>
          <w:r>
            <w:rPr>
              <w:color w:val="0000FF"/>
            </w:rPr>
            <w:t>P</w:t>
          </w:r>
          <w:r w:rsidR="00547B5F">
            <w:rPr>
              <w:color w:val="0000FF"/>
            </w:rPr>
            <w:t>RC –</w:t>
          </w:r>
          <w:r w:rsidR="00881C30">
            <w:rPr>
              <w:color w:val="0000FF"/>
            </w:rPr>
            <w:t xml:space="preserve"> </w:t>
          </w:r>
          <w:r>
            <w:rPr>
              <w:color w:val="0000FF"/>
            </w:rPr>
            <w:t xml:space="preserve">New Project Funding </w:t>
          </w:r>
          <w:r w:rsidR="00372D71">
            <w:rPr>
              <w:color w:val="0000FF"/>
            </w:rPr>
            <w:t xml:space="preserve"> - </w:t>
          </w:r>
          <w:r w:rsidR="00547B5F">
            <w:rPr>
              <w:color w:val="0000FF"/>
            </w:rPr>
            <w:t>Approval Script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415003" w:rsidRDefault="0082700F" w:rsidP="001A339F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57635F68" wp14:editId="1A500E0C">
                <wp:simplePos x="0" y="0"/>
                <wp:positionH relativeFrom="column">
                  <wp:posOffset>379095</wp:posOffset>
                </wp:positionH>
                <wp:positionV relativeFrom="paragraph">
                  <wp:posOffset>-415820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339F">
            <w:rPr>
              <w:color w:val="0000FF"/>
            </w:rPr>
            <w:t>Final</w:t>
          </w:r>
        </w:p>
      </w:tc>
    </w:tr>
    <w:tr w:rsidR="00415003" w:rsidTr="00881C30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415003" w:rsidRPr="00F637C3" w:rsidRDefault="00415003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Template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415003" w:rsidRDefault="006E1A12" w:rsidP="001A339F">
          <w:pPr>
            <w:pStyle w:val="Header"/>
          </w:pPr>
          <w:r>
            <w:rPr>
              <w:color w:val="0000FF"/>
            </w:rPr>
            <w:t>1.1</w:t>
          </w:r>
        </w:p>
      </w:tc>
    </w:tr>
    <w:tr w:rsidR="00415003" w:rsidTr="00881C30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415003" w:rsidRPr="00F637C3" w:rsidRDefault="00415003" w:rsidP="00962BED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</w:t>
          </w:r>
          <w:r w:rsidR="00D4690D">
            <w:rPr>
              <w:color w:val="0000FF"/>
              <w:sz w:val="16"/>
              <w:szCs w:val="16"/>
            </w:rPr>
            <w:t xml:space="preserve">a </w:t>
          </w:r>
          <w:r>
            <w:rPr>
              <w:color w:val="0000FF"/>
              <w:sz w:val="16"/>
              <w:szCs w:val="16"/>
            </w:rPr>
            <w:t>template</w:t>
          </w:r>
          <w:r w:rsidR="00D4690D">
            <w:rPr>
              <w:color w:val="0000FF"/>
              <w:sz w:val="16"/>
              <w:szCs w:val="16"/>
            </w:rPr>
            <w:t xml:space="preserve">d </w:t>
          </w:r>
          <w:r w:rsidR="00547B5F">
            <w:rPr>
              <w:color w:val="0000FF"/>
              <w:sz w:val="16"/>
              <w:szCs w:val="16"/>
            </w:rPr>
            <w:t xml:space="preserve">script for the </w:t>
          </w:r>
          <w:r w:rsidR="00962BED">
            <w:rPr>
              <w:color w:val="0000FF"/>
              <w:sz w:val="16"/>
              <w:szCs w:val="16"/>
            </w:rPr>
            <w:t>Project</w:t>
          </w:r>
          <w:r w:rsidR="00547B5F">
            <w:rPr>
              <w:color w:val="0000FF"/>
              <w:sz w:val="16"/>
              <w:szCs w:val="16"/>
            </w:rPr>
            <w:t xml:space="preserve"> Review Council to review </w:t>
          </w:r>
          <w:r w:rsidR="00372D71">
            <w:rPr>
              <w:color w:val="0000FF"/>
              <w:sz w:val="16"/>
              <w:szCs w:val="16"/>
            </w:rPr>
            <w:t>a</w:t>
          </w:r>
          <w:r w:rsidR="00547B5F">
            <w:rPr>
              <w:color w:val="0000FF"/>
              <w:sz w:val="16"/>
              <w:szCs w:val="16"/>
            </w:rPr>
            <w:t xml:space="preserve"> </w:t>
          </w:r>
          <w:r w:rsidR="00372D71">
            <w:rPr>
              <w:color w:val="0000FF"/>
              <w:sz w:val="16"/>
              <w:szCs w:val="16"/>
            </w:rPr>
            <w:t>Partners</w:t>
          </w:r>
          <w:r w:rsidR="00962BED">
            <w:rPr>
              <w:color w:val="0000FF"/>
              <w:sz w:val="16"/>
              <w:szCs w:val="16"/>
            </w:rPr>
            <w:t>/Volunteer’s</w:t>
          </w:r>
          <w:r w:rsidR="00372D71">
            <w:rPr>
              <w:color w:val="0000FF"/>
              <w:sz w:val="16"/>
              <w:szCs w:val="16"/>
            </w:rPr>
            <w:t xml:space="preserve"> request for a new </w:t>
          </w:r>
          <w:r w:rsidR="00962BED">
            <w:rPr>
              <w:color w:val="0000FF"/>
              <w:sz w:val="16"/>
              <w:szCs w:val="16"/>
            </w:rPr>
            <w:t>Project to be Funded and Implemented under the auspices of HFI if approved.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415003" w:rsidRDefault="006E1A12" w:rsidP="001A339F">
          <w:pPr>
            <w:pStyle w:val="Header"/>
          </w:pPr>
          <w:r>
            <w:rPr>
              <w:color w:val="0000FF"/>
            </w:rPr>
            <w:t>10-12</w:t>
          </w:r>
          <w:r w:rsidR="00415003">
            <w:rPr>
              <w:color w:val="0000FF"/>
            </w:rPr>
            <w:t>-2018</w:t>
          </w:r>
        </w:p>
      </w:tc>
    </w:tr>
  </w:tbl>
  <w:p w:rsidR="00415003" w:rsidRDefault="00372D71">
    <w:pPr>
      <w:pStyle w:val="Header"/>
    </w:pPr>
    <w:r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C5CB4" wp14:editId="152D418E">
              <wp:simplePos x="0" y="0"/>
              <wp:positionH relativeFrom="column">
                <wp:posOffset>2943330</wp:posOffset>
              </wp:positionH>
              <wp:positionV relativeFrom="paragraph">
                <wp:posOffset>158115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003" w:rsidRPr="0082700F" w:rsidRDefault="00415003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82700F">
                            <w:rPr>
                              <w:i/>
                              <w:color w:val="045D7A"/>
                            </w:rPr>
                            <w:t xml:space="preserve">More </w:t>
                          </w:r>
                          <w:r w:rsidR="00575B11" w:rsidRPr="0082700F">
                            <w:rPr>
                              <w:i/>
                              <w:color w:val="045D7A"/>
                            </w:rPr>
                            <w:t xml:space="preserve">Volunteer </w:t>
                          </w:r>
                          <w:r w:rsidRPr="0082700F">
                            <w:rPr>
                              <w:i/>
                              <w:color w:val="045D7A"/>
                            </w:rPr>
                            <w:t>Christian Professionals Serving World-wide</w:t>
                          </w:r>
                        </w:p>
                        <w:p w:rsidR="00415003" w:rsidRPr="0082700F" w:rsidRDefault="00415003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1.75pt;margin-top:12.45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" filled="f" stroked="f">
              <v:textbox>
                <w:txbxContent>
                  <w:p w:rsidR="00415003" w:rsidRPr="0082700F" w:rsidRDefault="00415003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82700F">
                      <w:rPr>
                        <w:i/>
                        <w:color w:val="045D7A"/>
                      </w:rPr>
                      <w:t xml:space="preserve">More </w:t>
                    </w:r>
                    <w:r w:rsidR="00575B11" w:rsidRPr="0082700F">
                      <w:rPr>
                        <w:i/>
                        <w:color w:val="045D7A"/>
                      </w:rPr>
                      <w:t xml:space="preserve">Volunteer </w:t>
                    </w:r>
                    <w:r w:rsidRPr="0082700F">
                      <w:rPr>
                        <w:i/>
                        <w:color w:val="045D7A"/>
                      </w:rPr>
                      <w:t>Christian Professionals Serving World-wide</w:t>
                    </w:r>
                  </w:p>
                  <w:p w:rsidR="00415003" w:rsidRPr="0082700F" w:rsidRDefault="00415003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5003" w:rsidRDefault="0041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32"/>
  </w:num>
  <w:num w:numId="5">
    <w:abstractNumId w:val="16"/>
  </w:num>
  <w:num w:numId="6">
    <w:abstractNumId w:val="25"/>
  </w:num>
  <w:num w:numId="7">
    <w:abstractNumId w:val="26"/>
  </w:num>
  <w:num w:numId="8">
    <w:abstractNumId w:val="18"/>
  </w:num>
  <w:num w:numId="9">
    <w:abstractNumId w:val="35"/>
  </w:num>
  <w:num w:numId="10">
    <w:abstractNumId w:val="28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29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36"/>
  </w:num>
  <w:num w:numId="21">
    <w:abstractNumId w:val="1"/>
  </w:num>
  <w:num w:numId="22">
    <w:abstractNumId w:val="30"/>
  </w:num>
  <w:num w:numId="23">
    <w:abstractNumId w:val="34"/>
  </w:num>
  <w:num w:numId="24">
    <w:abstractNumId w:val="17"/>
  </w:num>
  <w:num w:numId="25">
    <w:abstractNumId w:val="21"/>
  </w:num>
  <w:num w:numId="26">
    <w:abstractNumId w:val="24"/>
  </w:num>
  <w:num w:numId="27">
    <w:abstractNumId w:val="8"/>
  </w:num>
  <w:num w:numId="28">
    <w:abstractNumId w:val="22"/>
  </w:num>
  <w:num w:numId="29">
    <w:abstractNumId w:val="7"/>
  </w:num>
  <w:num w:numId="30">
    <w:abstractNumId w:val="37"/>
  </w:num>
  <w:num w:numId="31">
    <w:abstractNumId w:val="15"/>
  </w:num>
  <w:num w:numId="32">
    <w:abstractNumId w:val="33"/>
  </w:num>
  <w:num w:numId="33">
    <w:abstractNumId w:val="19"/>
  </w:num>
  <w:num w:numId="34">
    <w:abstractNumId w:val="4"/>
  </w:num>
  <w:num w:numId="35">
    <w:abstractNumId w:val="9"/>
  </w:num>
  <w:num w:numId="36">
    <w:abstractNumId w:val="27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312CD"/>
    <w:rsid w:val="00031508"/>
    <w:rsid w:val="00041A2E"/>
    <w:rsid w:val="00046486"/>
    <w:rsid w:val="00051203"/>
    <w:rsid w:val="000516B5"/>
    <w:rsid w:val="00051B60"/>
    <w:rsid w:val="00054942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A7A51"/>
    <w:rsid w:val="000B4F4A"/>
    <w:rsid w:val="000B52A8"/>
    <w:rsid w:val="000B665D"/>
    <w:rsid w:val="000C3BC6"/>
    <w:rsid w:val="000C56C8"/>
    <w:rsid w:val="000D0814"/>
    <w:rsid w:val="000D27A8"/>
    <w:rsid w:val="000D3184"/>
    <w:rsid w:val="000D5F06"/>
    <w:rsid w:val="000D6697"/>
    <w:rsid w:val="000E60BD"/>
    <w:rsid w:val="000E7CE2"/>
    <w:rsid w:val="000F2413"/>
    <w:rsid w:val="000F73B3"/>
    <w:rsid w:val="000F744A"/>
    <w:rsid w:val="000F7AD0"/>
    <w:rsid w:val="00103706"/>
    <w:rsid w:val="0010550E"/>
    <w:rsid w:val="001061E4"/>
    <w:rsid w:val="00112011"/>
    <w:rsid w:val="00113E78"/>
    <w:rsid w:val="0011477D"/>
    <w:rsid w:val="00115099"/>
    <w:rsid w:val="0011536B"/>
    <w:rsid w:val="001170CE"/>
    <w:rsid w:val="00117872"/>
    <w:rsid w:val="00121295"/>
    <w:rsid w:val="00123331"/>
    <w:rsid w:val="00123C46"/>
    <w:rsid w:val="00136C9F"/>
    <w:rsid w:val="00137D47"/>
    <w:rsid w:val="0014046B"/>
    <w:rsid w:val="00141632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339F"/>
    <w:rsid w:val="001A687A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5D8C"/>
    <w:rsid w:val="001E6C14"/>
    <w:rsid w:val="001F0673"/>
    <w:rsid w:val="001F2149"/>
    <w:rsid w:val="001F485A"/>
    <w:rsid w:val="001F5E25"/>
    <w:rsid w:val="002029A5"/>
    <w:rsid w:val="002073ED"/>
    <w:rsid w:val="00210B91"/>
    <w:rsid w:val="00211CDE"/>
    <w:rsid w:val="00220C89"/>
    <w:rsid w:val="00222336"/>
    <w:rsid w:val="00225959"/>
    <w:rsid w:val="00225F14"/>
    <w:rsid w:val="00226D55"/>
    <w:rsid w:val="002315CE"/>
    <w:rsid w:val="00231799"/>
    <w:rsid w:val="00232D04"/>
    <w:rsid w:val="002403B9"/>
    <w:rsid w:val="00241442"/>
    <w:rsid w:val="00241581"/>
    <w:rsid w:val="002440C4"/>
    <w:rsid w:val="002458BF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A61C7"/>
    <w:rsid w:val="002B0F97"/>
    <w:rsid w:val="002B1745"/>
    <w:rsid w:val="002B5956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7504"/>
    <w:rsid w:val="0033074A"/>
    <w:rsid w:val="003310F8"/>
    <w:rsid w:val="00332DB6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2D71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0B79"/>
    <w:rsid w:val="00406CBD"/>
    <w:rsid w:val="00415003"/>
    <w:rsid w:val="004152B5"/>
    <w:rsid w:val="004152D3"/>
    <w:rsid w:val="00415525"/>
    <w:rsid w:val="00415A43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80476"/>
    <w:rsid w:val="00481607"/>
    <w:rsid w:val="00483385"/>
    <w:rsid w:val="00483E06"/>
    <w:rsid w:val="0048660C"/>
    <w:rsid w:val="00487103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D5648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20DED"/>
    <w:rsid w:val="0052256E"/>
    <w:rsid w:val="00525EA0"/>
    <w:rsid w:val="005320D8"/>
    <w:rsid w:val="00533E10"/>
    <w:rsid w:val="00534B41"/>
    <w:rsid w:val="0053600A"/>
    <w:rsid w:val="005367DE"/>
    <w:rsid w:val="0054171C"/>
    <w:rsid w:val="005427BB"/>
    <w:rsid w:val="00547B5F"/>
    <w:rsid w:val="005501C6"/>
    <w:rsid w:val="00552513"/>
    <w:rsid w:val="00553960"/>
    <w:rsid w:val="00553D14"/>
    <w:rsid w:val="00567BED"/>
    <w:rsid w:val="00570E26"/>
    <w:rsid w:val="00574033"/>
    <w:rsid w:val="00575B11"/>
    <w:rsid w:val="005767A9"/>
    <w:rsid w:val="00577E0F"/>
    <w:rsid w:val="0058204C"/>
    <w:rsid w:val="005822B0"/>
    <w:rsid w:val="005831EF"/>
    <w:rsid w:val="00591216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16C9"/>
    <w:rsid w:val="00644FFB"/>
    <w:rsid w:val="006452AC"/>
    <w:rsid w:val="0064603C"/>
    <w:rsid w:val="00647BDE"/>
    <w:rsid w:val="00653B86"/>
    <w:rsid w:val="00654B32"/>
    <w:rsid w:val="00657ED6"/>
    <w:rsid w:val="00662DFA"/>
    <w:rsid w:val="00663EB4"/>
    <w:rsid w:val="00664F92"/>
    <w:rsid w:val="0067151C"/>
    <w:rsid w:val="00674F47"/>
    <w:rsid w:val="00677A67"/>
    <w:rsid w:val="006849C6"/>
    <w:rsid w:val="0068651E"/>
    <w:rsid w:val="0069118E"/>
    <w:rsid w:val="00691B83"/>
    <w:rsid w:val="00692C4E"/>
    <w:rsid w:val="006A0CDA"/>
    <w:rsid w:val="006B2A19"/>
    <w:rsid w:val="006B517E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1A12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678"/>
    <w:rsid w:val="0074192B"/>
    <w:rsid w:val="00742FE2"/>
    <w:rsid w:val="00745F92"/>
    <w:rsid w:val="00751AE6"/>
    <w:rsid w:val="00752C05"/>
    <w:rsid w:val="00752EEA"/>
    <w:rsid w:val="00755ADF"/>
    <w:rsid w:val="00757B35"/>
    <w:rsid w:val="00757B88"/>
    <w:rsid w:val="00761454"/>
    <w:rsid w:val="00763087"/>
    <w:rsid w:val="007651B7"/>
    <w:rsid w:val="00765B88"/>
    <w:rsid w:val="00766E29"/>
    <w:rsid w:val="0077241D"/>
    <w:rsid w:val="00772BB1"/>
    <w:rsid w:val="00775A02"/>
    <w:rsid w:val="00777867"/>
    <w:rsid w:val="00780E7D"/>
    <w:rsid w:val="007810E5"/>
    <w:rsid w:val="00784C66"/>
    <w:rsid w:val="00793266"/>
    <w:rsid w:val="00793A16"/>
    <w:rsid w:val="007974BC"/>
    <w:rsid w:val="007A3B5F"/>
    <w:rsid w:val="007B6401"/>
    <w:rsid w:val="007C0FDC"/>
    <w:rsid w:val="007C3C1B"/>
    <w:rsid w:val="007C7B2A"/>
    <w:rsid w:val="007D0AFF"/>
    <w:rsid w:val="007D10E8"/>
    <w:rsid w:val="007D137D"/>
    <w:rsid w:val="007D2110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F44"/>
    <w:rsid w:val="00803055"/>
    <w:rsid w:val="00807088"/>
    <w:rsid w:val="008148FB"/>
    <w:rsid w:val="0081573E"/>
    <w:rsid w:val="00816106"/>
    <w:rsid w:val="0082700F"/>
    <w:rsid w:val="0082708D"/>
    <w:rsid w:val="008305E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676A1"/>
    <w:rsid w:val="0087046F"/>
    <w:rsid w:val="00871CE4"/>
    <w:rsid w:val="00872689"/>
    <w:rsid w:val="008762C0"/>
    <w:rsid w:val="00877889"/>
    <w:rsid w:val="00881C30"/>
    <w:rsid w:val="00881E7A"/>
    <w:rsid w:val="00882081"/>
    <w:rsid w:val="008821B8"/>
    <w:rsid w:val="00884B33"/>
    <w:rsid w:val="00886217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D47CA"/>
    <w:rsid w:val="008D540C"/>
    <w:rsid w:val="008D6F4F"/>
    <w:rsid w:val="008E40E9"/>
    <w:rsid w:val="008E4658"/>
    <w:rsid w:val="008E6C11"/>
    <w:rsid w:val="008F178F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57AD0"/>
    <w:rsid w:val="00961E9E"/>
    <w:rsid w:val="009627EA"/>
    <w:rsid w:val="00962BED"/>
    <w:rsid w:val="00967A00"/>
    <w:rsid w:val="00970988"/>
    <w:rsid w:val="00971894"/>
    <w:rsid w:val="00973A23"/>
    <w:rsid w:val="00973FEE"/>
    <w:rsid w:val="00975BEF"/>
    <w:rsid w:val="0098019A"/>
    <w:rsid w:val="0098049E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C691C"/>
    <w:rsid w:val="009D0F99"/>
    <w:rsid w:val="009D3991"/>
    <w:rsid w:val="009D65CD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2137"/>
    <w:rsid w:val="00A53E80"/>
    <w:rsid w:val="00A57B23"/>
    <w:rsid w:val="00A57BD6"/>
    <w:rsid w:val="00A6174D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B44"/>
    <w:rsid w:val="00B62C22"/>
    <w:rsid w:val="00B63D5C"/>
    <w:rsid w:val="00B67BF8"/>
    <w:rsid w:val="00B71150"/>
    <w:rsid w:val="00B72694"/>
    <w:rsid w:val="00B756C5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60FD"/>
    <w:rsid w:val="00BC0BC5"/>
    <w:rsid w:val="00BC135E"/>
    <w:rsid w:val="00BC2D82"/>
    <w:rsid w:val="00BD319B"/>
    <w:rsid w:val="00BD4BD9"/>
    <w:rsid w:val="00BF0817"/>
    <w:rsid w:val="00BF3A91"/>
    <w:rsid w:val="00C040B6"/>
    <w:rsid w:val="00C0669C"/>
    <w:rsid w:val="00C11BB3"/>
    <w:rsid w:val="00C225B3"/>
    <w:rsid w:val="00C2429B"/>
    <w:rsid w:val="00C256B5"/>
    <w:rsid w:val="00C26E20"/>
    <w:rsid w:val="00C27651"/>
    <w:rsid w:val="00C33DEC"/>
    <w:rsid w:val="00C42CD0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E7CA2"/>
    <w:rsid w:val="00CF2F7C"/>
    <w:rsid w:val="00CF5F17"/>
    <w:rsid w:val="00D022EF"/>
    <w:rsid w:val="00D02CCF"/>
    <w:rsid w:val="00D04E81"/>
    <w:rsid w:val="00D0528A"/>
    <w:rsid w:val="00D12478"/>
    <w:rsid w:val="00D14DBB"/>
    <w:rsid w:val="00D15305"/>
    <w:rsid w:val="00D16099"/>
    <w:rsid w:val="00D16888"/>
    <w:rsid w:val="00D2467D"/>
    <w:rsid w:val="00D27D94"/>
    <w:rsid w:val="00D33706"/>
    <w:rsid w:val="00D40D72"/>
    <w:rsid w:val="00D42249"/>
    <w:rsid w:val="00D42EE2"/>
    <w:rsid w:val="00D43D7A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1B5F"/>
    <w:rsid w:val="00DD3185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21C9D"/>
    <w:rsid w:val="00E22A4F"/>
    <w:rsid w:val="00E24F8A"/>
    <w:rsid w:val="00E2511A"/>
    <w:rsid w:val="00E258C1"/>
    <w:rsid w:val="00E263D4"/>
    <w:rsid w:val="00E266D3"/>
    <w:rsid w:val="00E33487"/>
    <w:rsid w:val="00E36335"/>
    <w:rsid w:val="00E37DCB"/>
    <w:rsid w:val="00E457AD"/>
    <w:rsid w:val="00E5134C"/>
    <w:rsid w:val="00E51CF7"/>
    <w:rsid w:val="00E541C0"/>
    <w:rsid w:val="00E56144"/>
    <w:rsid w:val="00E6021A"/>
    <w:rsid w:val="00E61FA6"/>
    <w:rsid w:val="00E64247"/>
    <w:rsid w:val="00E65CBD"/>
    <w:rsid w:val="00E6697B"/>
    <w:rsid w:val="00E7181F"/>
    <w:rsid w:val="00E71DAD"/>
    <w:rsid w:val="00E743CC"/>
    <w:rsid w:val="00E81610"/>
    <w:rsid w:val="00E83614"/>
    <w:rsid w:val="00E8382F"/>
    <w:rsid w:val="00E84D99"/>
    <w:rsid w:val="00E86F80"/>
    <w:rsid w:val="00E9184A"/>
    <w:rsid w:val="00E918C8"/>
    <w:rsid w:val="00E92002"/>
    <w:rsid w:val="00E92C3F"/>
    <w:rsid w:val="00E95607"/>
    <w:rsid w:val="00E95B8B"/>
    <w:rsid w:val="00EA0925"/>
    <w:rsid w:val="00EA30DA"/>
    <w:rsid w:val="00EB0EAA"/>
    <w:rsid w:val="00EB3A2D"/>
    <w:rsid w:val="00EC0A9A"/>
    <w:rsid w:val="00EC1953"/>
    <w:rsid w:val="00EC1ED0"/>
    <w:rsid w:val="00EC4A9E"/>
    <w:rsid w:val="00ED1D61"/>
    <w:rsid w:val="00EE06F0"/>
    <w:rsid w:val="00EE155E"/>
    <w:rsid w:val="00EE1983"/>
    <w:rsid w:val="00EE309D"/>
    <w:rsid w:val="00EE3866"/>
    <w:rsid w:val="00EF04B6"/>
    <w:rsid w:val="00EF1AAF"/>
    <w:rsid w:val="00EF3B7E"/>
    <w:rsid w:val="00EF43C9"/>
    <w:rsid w:val="00EF4CC3"/>
    <w:rsid w:val="00EF685C"/>
    <w:rsid w:val="00EF7F77"/>
    <w:rsid w:val="00F01067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46BBA"/>
    <w:rsid w:val="00F500A5"/>
    <w:rsid w:val="00F520D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DEC-1FB7-41D7-B288-5130D99E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2018-12-10T12:12:00Z</dcterms:created>
  <dcterms:modified xsi:type="dcterms:W3CDTF">2018-12-10T12:23:00Z</dcterms:modified>
</cp:coreProperties>
</file>