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71" w:rsidRPr="00372D71" w:rsidRDefault="00372D71" w:rsidP="00525EA0">
      <w:pPr>
        <w:pStyle w:val="ListParagraph"/>
        <w:ind w:left="0"/>
        <w:rPr>
          <w:u w:val="single"/>
        </w:rPr>
      </w:pPr>
      <w:r w:rsidRPr="00372D71">
        <w:rPr>
          <w:u w:val="single"/>
        </w:rPr>
        <w:t>Opportunity Role</w:t>
      </w:r>
    </w:p>
    <w:p w:rsidR="00372D71" w:rsidRDefault="00372D71" w:rsidP="00525EA0">
      <w:pPr>
        <w:pStyle w:val="ListParagraph"/>
        <w:ind w:left="0"/>
      </w:pPr>
    </w:p>
    <w:p w:rsidR="00372D71" w:rsidRDefault="00372D71" w:rsidP="00372D71">
      <w:pPr>
        <w:pStyle w:val="ListParagraph"/>
        <w:ind w:left="0"/>
      </w:pPr>
      <w:r>
        <w:t>Opportunity ID:</w:t>
      </w:r>
      <w:r>
        <w:tab/>
      </w:r>
      <w:r>
        <w:tab/>
      </w:r>
      <w:r>
        <w:tab/>
      </w:r>
      <w:r>
        <w:tab/>
        <w:t>_____________________</w:t>
      </w:r>
      <w:bookmarkStart w:id="0" w:name="_GoBack"/>
      <w:bookmarkEnd w:id="0"/>
    </w:p>
    <w:p w:rsidR="00372D71" w:rsidRDefault="00372D71" w:rsidP="00372D71">
      <w:pPr>
        <w:pStyle w:val="ListParagraph"/>
        <w:ind w:left="0"/>
      </w:pPr>
      <w:r>
        <w:t>Role Description:</w:t>
      </w:r>
      <w:r>
        <w:tab/>
      </w:r>
      <w:r>
        <w:tab/>
      </w:r>
      <w:r>
        <w:tab/>
        <w:t>____________________________________________________</w:t>
      </w:r>
    </w:p>
    <w:p w:rsidR="00372D71" w:rsidRDefault="00372D71" w:rsidP="00372D71">
      <w:pPr>
        <w:pStyle w:val="ListParagraph"/>
        <w:ind w:left="0"/>
      </w:pPr>
      <w:r>
        <w:t>Primary Prof/Tech Skill:</w:t>
      </w:r>
      <w:r>
        <w:tab/>
      </w:r>
      <w:r>
        <w:tab/>
      </w:r>
      <w:r>
        <w:tab/>
        <w:t>____________________________________________________</w:t>
      </w:r>
    </w:p>
    <w:p w:rsidR="00372D71" w:rsidRDefault="00372D71" w:rsidP="00372D71">
      <w:pPr>
        <w:pStyle w:val="ListParagraph"/>
        <w:ind w:left="0"/>
      </w:pPr>
      <w:r>
        <w:t xml:space="preserve">Reports </w:t>
      </w:r>
      <w:proofErr w:type="gramStart"/>
      <w:r>
        <w:t>To</w:t>
      </w:r>
      <w:proofErr w:type="gramEnd"/>
      <w:r>
        <w:t xml:space="preserve"> Leader Position:</w:t>
      </w:r>
      <w:r>
        <w:tab/>
      </w:r>
      <w:r>
        <w:tab/>
        <w:t>____________________________________________________</w:t>
      </w:r>
    </w:p>
    <w:p w:rsidR="00372D71" w:rsidRDefault="00372D71" w:rsidP="00372D71">
      <w:pPr>
        <w:pStyle w:val="ListParagraph"/>
        <w:ind w:left="0"/>
      </w:pPr>
      <w:r>
        <w:t>Proposed Duration (weeks):</w:t>
      </w:r>
      <w:r>
        <w:tab/>
      </w:r>
      <w:r>
        <w:tab/>
        <w:t>_____________________</w:t>
      </w:r>
    </w:p>
    <w:p w:rsidR="00372D71" w:rsidRDefault="00372D71" w:rsidP="00372D71">
      <w:pPr>
        <w:pStyle w:val="ListParagraph"/>
        <w:ind w:left="0"/>
      </w:pPr>
      <w:r>
        <w:t>Application Form Attached:</w:t>
      </w:r>
      <w:r>
        <w:tab/>
      </w:r>
      <w:r>
        <w:tab/>
      </w:r>
      <w:sdt>
        <w:sdtPr>
          <w:rPr>
            <w:b/>
          </w:rPr>
          <w:id w:val="12847630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FA6A1F">
        <w:rPr>
          <w:b/>
        </w:rPr>
        <w:t xml:space="preserve"> </w:t>
      </w:r>
      <w:r>
        <w:rPr>
          <w:b/>
        </w:rPr>
        <w:t>Yes</w:t>
      </w:r>
    </w:p>
    <w:p w:rsidR="00372D71" w:rsidRDefault="00372D71" w:rsidP="00525EA0">
      <w:pPr>
        <w:pStyle w:val="ListParagraph"/>
        <w:ind w:left="0"/>
      </w:pPr>
    </w:p>
    <w:p w:rsidR="00372D71" w:rsidRPr="00372D71" w:rsidRDefault="00372D71" w:rsidP="00525EA0">
      <w:pPr>
        <w:pStyle w:val="ListParagraph"/>
        <w:ind w:left="0"/>
        <w:rPr>
          <w:u w:val="single"/>
        </w:rPr>
      </w:pPr>
      <w:r w:rsidRPr="00372D71">
        <w:rPr>
          <w:u w:val="single"/>
        </w:rPr>
        <w:t>Hosting Partner</w:t>
      </w:r>
    </w:p>
    <w:p w:rsidR="00547B5F" w:rsidRDefault="00372D71" w:rsidP="00525EA0">
      <w:pPr>
        <w:pStyle w:val="ListParagraph"/>
        <w:ind w:left="0"/>
      </w:pPr>
      <w:r>
        <w:br/>
        <w:t>Partner</w:t>
      </w:r>
      <w:r w:rsidR="00881C30">
        <w:t xml:space="preserve"> Name:</w:t>
      </w:r>
      <w:r w:rsidR="00881C30">
        <w:tab/>
      </w:r>
      <w:r>
        <w:tab/>
      </w:r>
      <w:r>
        <w:tab/>
      </w:r>
      <w:r>
        <w:tab/>
      </w:r>
      <w:r w:rsidR="00547B5F">
        <w:t>____________________________________________________</w:t>
      </w:r>
    </w:p>
    <w:p w:rsidR="00CC46FE" w:rsidRDefault="00881C30" w:rsidP="00525EA0">
      <w:pPr>
        <w:pStyle w:val="ListParagraph"/>
        <w:ind w:left="0"/>
      </w:pPr>
      <w:r>
        <w:t>Partner ID:</w:t>
      </w:r>
      <w:r>
        <w:tab/>
      </w:r>
      <w:r>
        <w:tab/>
      </w:r>
      <w:r>
        <w:tab/>
      </w:r>
      <w:r>
        <w:tab/>
        <w:t>_____________________</w:t>
      </w:r>
    </w:p>
    <w:p w:rsidR="00881C30" w:rsidRDefault="00881C30" w:rsidP="000B52A8">
      <w:pPr>
        <w:pStyle w:val="ListParagraph"/>
        <w:ind w:left="0"/>
      </w:pPr>
      <w:r>
        <w:t>Operating City</w:t>
      </w:r>
      <w:r w:rsidR="000B52A8">
        <w:t>:</w:t>
      </w:r>
      <w:r w:rsidR="000B52A8">
        <w:tab/>
      </w:r>
      <w:r w:rsidR="000B52A8">
        <w:tab/>
      </w:r>
      <w:r w:rsidR="000B52A8">
        <w:tab/>
      </w:r>
      <w:r w:rsidR="000B52A8">
        <w:tab/>
        <w:t>____________________________</w:t>
      </w:r>
    </w:p>
    <w:p w:rsidR="00881C30" w:rsidRDefault="00881C30" w:rsidP="000B52A8">
      <w:pPr>
        <w:pStyle w:val="ListParagraph"/>
        <w:ind w:left="0"/>
      </w:pPr>
      <w:r>
        <w:t>Operating Country</w:t>
      </w:r>
      <w:r w:rsidR="000B52A8">
        <w:t>:</w:t>
      </w:r>
      <w:r w:rsidR="000B52A8">
        <w:tab/>
      </w:r>
      <w:r w:rsidR="000B52A8">
        <w:tab/>
      </w:r>
      <w:r w:rsidR="000B52A8">
        <w:tab/>
        <w:t>____________________________</w:t>
      </w:r>
    </w:p>
    <w:p w:rsidR="000B52A8" w:rsidRDefault="000B52A8" w:rsidP="00881C30">
      <w:pPr>
        <w:pStyle w:val="ListParagraph"/>
        <w:ind w:left="0"/>
      </w:pPr>
    </w:p>
    <w:p w:rsidR="00881C30" w:rsidRDefault="00881C30" w:rsidP="00881C30">
      <w:pPr>
        <w:pStyle w:val="ListParagraph"/>
        <w:ind w:left="0"/>
      </w:pPr>
      <w:r>
        <w:t>HFI Opportunity Coordinator</w:t>
      </w:r>
      <w:r w:rsidR="000B52A8">
        <w:t>:</w:t>
      </w:r>
      <w:r w:rsidR="000B52A8">
        <w:tab/>
      </w:r>
      <w:r w:rsidR="000B52A8">
        <w:tab/>
        <w:t>____________________________________________________</w:t>
      </w:r>
    </w:p>
    <w:p w:rsidR="00547B5F" w:rsidRDefault="00547B5F" w:rsidP="00525EA0">
      <w:pPr>
        <w:pStyle w:val="ListParagraph"/>
        <w:ind w:left="0"/>
      </w:pPr>
    </w:p>
    <w:p w:rsidR="00525EA0" w:rsidRDefault="00525EA0" w:rsidP="00525EA0">
      <w:pPr>
        <w:pStyle w:val="ListParagraph"/>
        <w:ind w:left="0"/>
      </w:pPr>
      <w:r>
        <w:t xml:space="preserve">Date of this </w:t>
      </w:r>
      <w:r w:rsidR="00547B5F">
        <w:t>ORC</w:t>
      </w:r>
      <w:r>
        <w:t xml:space="preserve"> (DD/MM/YY):</w:t>
      </w:r>
      <w:r>
        <w:tab/>
      </w:r>
      <w:r w:rsidR="00547B5F">
        <w:tab/>
      </w:r>
      <w:r>
        <w:t>____________________</w:t>
      </w:r>
    </w:p>
    <w:p w:rsidR="00525EA0" w:rsidRDefault="00372D71" w:rsidP="00525EA0">
      <w:pPr>
        <w:pStyle w:val="ListParagraph"/>
        <w:ind w:left="0"/>
      </w:pPr>
      <w:proofErr w:type="gramStart"/>
      <w:r>
        <w:t>ORC Members Present:</w:t>
      </w:r>
      <w:r w:rsidR="004571C1">
        <w:tab/>
      </w:r>
      <w:r w:rsidR="004571C1">
        <w:tab/>
      </w:r>
      <w:r w:rsidR="004571C1">
        <w:tab/>
        <w:t>________________________.</w:t>
      </w:r>
      <w:proofErr w:type="gramEnd"/>
      <w:r w:rsidR="004571C1">
        <w:t xml:space="preserve"> ___________________________</w:t>
      </w:r>
      <w:r w:rsidR="004571C1">
        <w:br/>
      </w:r>
      <w:r w:rsidR="004571C1">
        <w:tab/>
      </w:r>
      <w:r w:rsidR="004571C1">
        <w:tab/>
      </w:r>
      <w:r w:rsidR="004571C1">
        <w:tab/>
      </w:r>
      <w:r w:rsidR="004571C1">
        <w:tab/>
      </w:r>
      <w:r w:rsidR="004571C1">
        <w:tab/>
        <w:t>________________________. ___________________________</w:t>
      </w:r>
    </w:p>
    <w:p w:rsidR="004571C1" w:rsidRDefault="004571C1" w:rsidP="00CC310E">
      <w:pPr>
        <w:pStyle w:val="ListParagraph"/>
        <w:ind w:left="0" w:firstLine="720"/>
      </w:pPr>
    </w:p>
    <w:p w:rsidR="00F46BBA" w:rsidRDefault="00780E7D" w:rsidP="00525EA0">
      <w:pPr>
        <w:pStyle w:val="ListParagraph"/>
        <w:ind w:left="0"/>
        <w:rPr>
          <w:i/>
        </w:rPr>
      </w:pPr>
      <w:r>
        <w:rPr>
          <w:i/>
        </w:rPr>
        <w:t xml:space="preserve">The </w:t>
      </w:r>
      <w:r w:rsidR="00881C30">
        <w:rPr>
          <w:i/>
        </w:rPr>
        <w:t>Opportunity</w:t>
      </w:r>
      <w:r>
        <w:rPr>
          <w:i/>
        </w:rPr>
        <w:t xml:space="preserve"> Coordinator will have reviewed the </w:t>
      </w:r>
      <w:r w:rsidR="00372D71">
        <w:rPr>
          <w:i/>
        </w:rPr>
        <w:t xml:space="preserve">Partner’s application for this new Service Opportunity Role and </w:t>
      </w:r>
      <w:r>
        <w:rPr>
          <w:i/>
        </w:rPr>
        <w:t xml:space="preserve">made appropriate notes in the criteria table below in advance of the ORC meeting to review and approve the application.  </w:t>
      </w:r>
      <w:r w:rsidR="00CC46FE">
        <w:rPr>
          <w:i/>
        </w:rPr>
        <w:t xml:space="preserve">The ORC will determine whether each criteria </w:t>
      </w:r>
      <w:r w:rsidR="000B52A8">
        <w:rPr>
          <w:i/>
        </w:rPr>
        <w:t>r</w:t>
      </w:r>
      <w:r w:rsidR="00372D71">
        <w:rPr>
          <w:i/>
        </w:rPr>
        <w:t xml:space="preserve">epresents </w:t>
      </w:r>
      <w:r w:rsidR="000B52A8">
        <w:rPr>
          <w:i/>
        </w:rPr>
        <w:t xml:space="preserve">a </w:t>
      </w:r>
      <w:r w:rsidR="00F46BBA">
        <w:rPr>
          <w:i/>
        </w:rPr>
        <w:t xml:space="preserve">match </w:t>
      </w:r>
      <w:r w:rsidR="000B52A8">
        <w:rPr>
          <w:i/>
        </w:rPr>
        <w:t xml:space="preserve"> </w:t>
      </w:r>
      <w:r w:rsidR="00F46BBA">
        <w:rPr>
          <w:i/>
        </w:rPr>
        <w:t xml:space="preserve">with </w:t>
      </w:r>
      <w:r w:rsidR="000B52A8">
        <w:rPr>
          <w:i/>
        </w:rPr>
        <w:t>HFI</w:t>
      </w:r>
      <w:r w:rsidR="00F46BBA">
        <w:rPr>
          <w:i/>
        </w:rPr>
        <w:t>’s needs and expectations a</w:t>
      </w:r>
      <w:r w:rsidR="00CC46FE">
        <w:rPr>
          <w:i/>
        </w:rPr>
        <w:t>nd then on the balance of all criteria matched, make a final decision as to whet</w:t>
      </w:r>
      <w:r w:rsidR="000B52A8">
        <w:rPr>
          <w:i/>
        </w:rPr>
        <w:t xml:space="preserve">her the application is approved, which then allows HFI to </w:t>
      </w:r>
      <w:r w:rsidR="00DD1B5F">
        <w:rPr>
          <w:i/>
        </w:rPr>
        <w:t xml:space="preserve">publish the Opportunity, solicit and </w:t>
      </w:r>
      <w:r w:rsidR="00F46BBA">
        <w:rPr>
          <w:i/>
        </w:rPr>
        <w:t xml:space="preserve">accept applications for </w:t>
      </w:r>
      <w:r w:rsidR="00DD1B5F">
        <w:rPr>
          <w:i/>
        </w:rPr>
        <w:t xml:space="preserve">a </w:t>
      </w:r>
      <w:r w:rsidR="00F46BBA">
        <w:rPr>
          <w:i/>
        </w:rPr>
        <w:t xml:space="preserve">Volunteer Posting to fulfill the Role. </w:t>
      </w:r>
      <w:r w:rsidR="007A3B5F">
        <w:rPr>
          <w:i/>
        </w:rPr>
        <w:br/>
      </w:r>
    </w:p>
    <w:p w:rsidR="00AA30A9" w:rsidRPr="000B52A8" w:rsidRDefault="00AA30A9" w:rsidP="00525EA0">
      <w:pPr>
        <w:pStyle w:val="ListParagraph"/>
        <w:ind w:left="0"/>
        <w:rPr>
          <w:i/>
        </w:rPr>
      </w:pPr>
    </w:p>
    <w:tbl>
      <w:tblPr>
        <w:tblStyle w:val="TableGrid"/>
        <w:tblW w:w="9717" w:type="dxa"/>
        <w:tblLook w:val="04A0" w:firstRow="1" w:lastRow="0" w:firstColumn="1" w:lastColumn="0" w:noHBand="0" w:noVBand="1"/>
      </w:tblPr>
      <w:tblGrid>
        <w:gridCol w:w="675"/>
        <w:gridCol w:w="1134"/>
        <w:gridCol w:w="7908"/>
      </w:tblGrid>
      <w:tr w:rsidR="00AA30A9" w:rsidRPr="00AA30A9" w:rsidTr="000B52A8">
        <w:tc>
          <w:tcPr>
            <w:tcW w:w="675" w:type="dxa"/>
            <w:shd w:val="clear" w:color="auto" w:fill="000000" w:themeFill="text1"/>
          </w:tcPr>
          <w:p w:rsidR="00AA30A9" w:rsidRPr="00AA30A9" w:rsidRDefault="000B52A8" w:rsidP="000B52A8">
            <w:pPr>
              <w:pStyle w:val="ListParagraph"/>
              <w:ind w:left="0"/>
              <w:jc w:val="center"/>
              <w:rPr>
                <w:b/>
                <w:color w:val="FFFFFF" w:themeColor="background1"/>
              </w:rPr>
            </w:pPr>
            <w:r>
              <w:rPr>
                <w:b/>
                <w:color w:val="FFFFFF" w:themeColor="background1"/>
              </w:rPr>
              <w:br/>
            </w:r>
            <w:r w:rsidR="00AA30A9" w:rsidRPr="00AA30A9">
              <w:rPr>
                <w:b/>
                <w:color w:val="FFFFFF" w:themeColor="background1"/>
              </w:rPr>
              <w:t>No.</w:t>
            </w:r>
          </w:p>
        </w:tc>
        <w:tc>
          <w:tcPr>
            <w:tcW w:w="1134" w:type="dxa"/>
            <w:shd w:val="clear" w:color="auto" w:fill="000000" w:themeFill="text1"/>
          </w:tcPr>
          <w:p w:rsidR="00AA30A9" w:rsidRPr="00AA30A9" w:rsidRDefault="000B52A8" w:rsidP="000B52A8">
            <w:pPr>
              <w:pStyle w:val="ListParagraph"/>
              <w:ind w:left="0"/>
              <w:jc w:val="center"/>
              <w:rPr>
                <w:b/>
                <w:color w:val="FFFFFF" w:themeColor="background1"/>
              </w:rPr>
            </w:pPr>
            <w:r>
              <w:rPr>
                <w:b/>
                <w:color w:val="FFFFFF" w:themeColor="background1"/>
              </w:rPr>
              <w:t>Partner</w:t>
            </w:r>
            <w:r>
              <w:rPr>
                <w:b/>
                <w:color w:val="FFFFFF" w:themeColor="background1"/>
              </w:rPr>
              <w:br/>
              <w:t>Fit (y/n)</w:t>
            </w:r>
            <w:r w:rsidR="00AA30A9" w:rsidRPr="00AA30A9">
              <w:rPr>
                <w:b/>
                <w:color w:val="FFFFFF" w:themeColor="background1"/>
              </w:rPr>
              <w:t>?</w:t>
            </w:r>
          </w:p>
        </w:tc>
        <w:tc>
          <w:tcPr>
            <w:tcW w:w="7908" w:type="dxa"/>
            <w:shd w:val="clear" w:color="auto" w:fill="000000" w:themeFill="text1"/>
          </w:tcPr>
          <w:p w:rsidR="00AA30A9" w:rsidRPr="00AA30A9" w:rsidRDefault="000B52A8" w:rsidP="00CC0F5C">
            <w:pPr>
              <w:pStyle w:val="ListParagraph"/>
              <w:ind w:left="0"/>
              <w:rPr>
                <w:b/>
                <w:color w:val="FFFFFF" w:themeColor="background1"/>
              </w:rPr>
            </w:pPr>
            <w:r>
              <w:rPr>
                <w:b/>
                <w:color w:val="FFFFFF" w:themeColor="background1"/>
              </w:rPr>
              <w:br/>
            </w:r>
            <w:r w:rsidR="00AA30A9" w:rsidRPr="00AA30A9">
              <w:rPr>
                <w:b/>
                <w:color w:val="FFFFFF" w:themeColor="background1"/>
              </w:rPr>
              <w:t>Criteria Assessed / Notes</w:t>
            </w:r>
          </w:p>
        </w:tc>
      </w:tr>
      <w:tr w:rsidR="00DD1B5F" w:rsidTr="004F1D18">
        <w:tc>
          <w:tcPr>
            <w:tcW w:w="675" w:type="dxa"/>
            <w:vMerge w:val="restart"/>
            <w:vAlign w:val="center"/>
          </w:tcPr>
          <w:p w:rsidR="00DD1B5F" w:rsidRDefault="00DD1B5F" w:rsidP="004F1D18">
            <w:pPr>
              <w:pStyle w:val="ListParagraph"/>
              <w:ind w:left="0"/>
              <w:jc w:val="center"/>
            </w:pPr>
            <w:r>
              <w:t>1</w:t>
            </w:r>
          </w:p>
        </w:tc>
        <w:tc>
          <w:tcPr>
            <w:tcW w:w="1134" w:type="dxa"/>
            <w:vMerge w:val="restart"/>
          </w:tcPr>
          <w:p w:rsidR="00DD1B5F" w:rsidRDefault="00DD1B5F" w:rsidP="004F1D18">
            <w:pPr>
              <w:pStyle w:val="ListParagraph"/>
              <w:ind w:left="0"/>
            </w:pPr>
          </w:p>
        </w:tc>
        <w:tc>
          <w:tcPr>
            <w:tcW w:w="7908" w:type="dxa"/>
          </w:tcPr>
          <w:p w:rsidR="00DD1B5F" w:rsidRDefault="00DD1B5F" w:rsidP="004F1D18">
            <w:pPr>
              <w:pStyle w:val="ListParagraph"/>
              <w:ind w:left="0"/>
            </w:pPr>
            <w:r>
              <w:t xml:space="preserve">Are the Outcomes specified for the role </w:t>
            </w:r>
            <w:r w:rsidR="00400B79">
              <w:t xml:space="preserve">by the Partner </w:t>
            </w:r>
            <w:r>
              <w:t>realistic given the required</w:t>
            </w:r>
            <w:r w:rsidR="00400B79">
              <w:t xml:space="preserve"> primary and secondary</w:t>
            </w:r>
            <w:r>
              <w:t xml:space="preserve"> skillsets, links to service delivery and benefactors, </w:t>
            </w:r>
            <w:r w:rsidR="00400B79">
              <w:t xml:space="preserve">and </w:t>
            </w:r>
            <w:r>
              <w:t>proposed duration</w:t>
            </w:r>
            <w:r w:rsidR="00400B79">
              <w:t>?</w:t>
            </w:r>
          </w:p>
        </w:tc>
      </w:tr>
      <w:tr w:rsidR="00DD1B5F" w:rsidTr="004F1D18">
        <w:tc>
          <w:tcPr>
            <w:tcW w:w="675" w:type="dxa"/>
            <w:vMerge/>
            <w:vAlign w:val="center"/>
          </w:tcPr>
          <w:p w:rsidR="00DD1B5F" w:rsidRDefault="00DD1B5F" w:rsidP="004F1D18">
            <w:pPr>
              <w:pStyle w:val="ListParagraph"/>
              <w:ind w:left="0"/>
              <w:jc w:val="center"/>
            </w:pPr>
          </w:p>
        </w:tc>
        <w:tc>
          <w:tcPr>
            <w:tcW w:w="1134" w:type="dxa"/>
            <w:vMerge/>
          </w:tcPr>
          <w:p w:rsidR="00DD1B5F" w:rsidRDefault="00DD1B5F" w:rsidP="004F1D18">
            <w:pPr>
              <w:pStyle w:val="ListParagraph"/>
              <w:ind w:left="0"/>
            </w:pPr>
          </w:p>
        </w:tc>
        <w:tc>
          <w:tcPr>
            <w:tcW w:w="7908" w:type="dxa"/>
          </w:tcPr>
          <w:p w:rsidR="00DD1B5F" w:rsidRPr="004474F4" w:rsidRDefault="00DD1B5F" w:rsidP="004F1D18">
            <w:pPr>
              <w:pStyle w:val="ListParagraph"/>
              <w:ind w:left="0"/>
              <w:rPr>
                <w:color w:val="0000FF"/>
                <w:sz w:val="18"/>
              </w:rPr>
            </w:pPr>
            <w:r>
              <w:rPr>
                <w:color w:val="0000FF"/>
                <w:sz w:val="18"/>
              </w:rPr>
              <w:t>Notes:</w:t>
            </w:r>
          </w:p>
        </w:tc>
      </w:tr>
      <w:tr w:rsidR="007A3B5F" w:rsidTr="004F1D18">
        <w:tc>
          <w:tcPr>
            <w:tcW w:w="675" w:type="dxa"/>
            <w:vMerge w:val="restart"/>
            <w:vAlign w:val="center"/>
          </w:tcPr>
          <w:p w:rsidR="007A3B5F" w:rsidRDefault="007A3B5F" w:rsidP="004F1D18">
            <w:pPr>
              <w:pStyle w:val="ListParagraph"/>
              <w:ind w:left="0"/>
              <w:jc w:val="center"/>
            </w:pPr>
            <w:r>
              <w:t>2</w:t>
            </w:r>
          </w:p>
        </w:tc>
        <w:tc>
          <w:tcPr>
            <w:tcW w:w="1134" w:type="dxa"/>
            <w:vMerge w:val="restart"/>
          </w:tcPr>
          <w:p w:rsidR="007A3B5F" w:rsidRDefault="007A3B5F" w:rsidP="004F1D18">
            <w:pPr>
              <w:pStyle w:val="ListParagraph"/>
              <w:ind w:left="0"/>
            </w:pPr>
          </w:p>
        </w:tc>
        <w:tc>
          <w:tcPr>
            <w:tcW w:w="7908" w:type="dxa"/>
          </w:tcPr>
          <w:p w:rsidR="007A3B5F" w:rsidRDefault="007A3B5F" w:rsidP="004F1D18">
            <w:pPr>
              <w:pStyle w:val="ListParagraph"/>
              <w:ind w:left="0"/>
            </w:pPr>
            <w:r>
              <w:t>Are the Key Success Factors specified for the role by the Partner achievable given the required primary and secondary skillsets, links to service delivery and benefactors, operating environment and proposed duration of volunteer service?</w:t>
            </w:r>
          </w:p>
        </w:tc>
      </w:tr>
      <w:tr w:rsidR="007A3B5F" w:rsidTr="004F1D18">
        <w:tc>
          <w:tcPr>
            <w:tcW w:w="675" w:type="dxa"/>
            <w:vMerge/>
            <w:vAlign w:val="center"/>
          </w:tcPr>
          <w:p w:rsidR="007A3B5F" w:rsidRDefault="007A3B5F" w:rsidP="004F1D18">
            <w:pPr>
              <w:pStyle w:val="ListParagraph"/>
              <w:ind w:left="0"/>
              <w:jc w:val="center"/>
            </w:pPr>
          </w:p>
        </w:tc>
        <w:tc>
          <w:tcPr>
            <w:tcW w:w="1134" w:type="dxa"/>
            <w:vMerge/>
          </w:tcPr>
          <w:p w:rsidR="007A3B5F" w:rsidRDefault="007A3B5F" w:rsidP="004F1D18">
            <w:pPr>
              <w:pStyle w:val="ListParagraph"/>
              <w:ind w:left="0"/>
            </w:pPr>
          </w:p>
        </w:tc>
        <w:tc>
          <w:tcPr>
            <w:tcW w:w="7908" w:type="dxa"/>
          </w:tcPr>
          <w:p w:rsidR="007A3B5F" w:rsidRPr="004474F4" w:rsidRDefault="007A3B5F" w:rsidP="004F1D18">
            <w:pPr>
              <w:pStyle w:val="ListParagraph"/>
              <w:ind w:left="0"/>
              <w:rPr>
                <w:color w:val="0000FF"/>
                <w:sz w:val="18"/>
              </w:rPr>
            </w:pPr>
            <w:r>
              <w:rPr>
                <w:color w:val="0000FF"/>
                <w:sz w:val="18"/>
              </w:rPr>
              <w:t>Notes:</w:t>
            </w:r>
          </w:p>
        </w:tc>
      </w:tr>
      <w:tr w:rsidR="007A3B5F" w:rsidTr="004F1D18">
        <w:tc>
          <w:tcPr>
            <w:tcW w:w="675" w:type="dxa"/>
            <w:vMerge w:val="restart"/>
            <w:vAlign w:val="center"/>
          </w:tcPr>
          <w:p w:rsidR="007A3B5F" w:rsidRDefault="007A3B5F" w:rsidP="004F1D18">
            <w:pPr>
              <w:pStyle w:val="ListParagraph"/>
              <w:ind w:left="0"/>
              <w:jc w:val="center"/>
            </w:pPr>
            <w:r>
              <w:t>3</w:t>
            </w:r>
          </w:p>
        </w:tc>
        <w:tc>
          <w:tcPr>
            <w:tcW w:w="1134" w:type="dxa"/>
            <w:vMerge w:val="restart"/>
          </w:tcPr>
          <w:p w:rsidR="007A3B5F" w:rsidRDefault="007A3B5F" w:rsidP="004F1D18">
            <w:pPr>
              <w:pStyle w:val="ListParagraph"/>
              <w:ind w:left="0"/>
            </w:pPr>
          </w:p>
        </w:tc>
        <w:tc>
          <w:tcPr>
            <w:tcW w:w="7908" w:type="dxa"/>
          </w:tcPr>
          <w:p w:rsidR="007A3B5F" w:rsidRDefault="007A3B5F" w:rsidP="004F1D18">
            <w:pPr>
              <w:pStyle w:val="ListParagraph"/>
              <w:ind w:left="0"/>
            </w:pPr>
            <w:r>
              <w:t>Is the role directly or indirectly significantly supporting and facilitating the Partner’s s</w:t>
            </w:r>
            <w:r w:rsidRPr="00CE7CA2">
              <w:t>ervice delivery programs focused on building resiliency and improving the lives of vulnerable children, women and men suffering under poverty and marginalization or otherwise at-risk</w:t>
            </w:r>
            <w:r>
              <w:t xml:space="preserve"> people groups?</w:t>
            </w:r>
          </w:p>
        </w:tc>
      </w:tr>
      <w:tr w:rsidR="007A3B5F" w:rsidTr="004F1D18">
        <w:tc>
          <w:tcPr>
            <w:tcW w:w="675" w:type="dxa"/>
            <w:vMerge/>
            <w:vAlign w:val="center"/>
          </w:tcPr>
          <w:p w:rsidR="007A3B5F" w:rsidRDefault="007A3B5F" w:rsidP="004F1D18">
            <w:pPr>
              <w:pStyle w:val="ListParagraph"/>
              <w:ind w:left="0"/>
              <w:jc w:val="center"/>
            </w:pPr>
          </w:p>
        </w:tc>
        <w:tc>
          <w:tcPr>
            <w:tcW w:w="1134" w:type="dxa"/>
            <w:vMerge/>
          </w:tcPr>
          <w:p w:rsidR="007A3B5F" w:rsidRDefault="007A3B5F" w:rsidP="004F1D18">
            <w:pPr>
              <w:pStyle w:val="ListParagraph"/>
              <w:ind w:left="0"/>
            </w:pPr>
          </w:p>
        </w:tc>
        <w:tc>
          <w:tcPr>
            <w:tcW w:w="7908" w:type="dxa"/>
          </w:tcPr>
          <w:p w:rsidR="007A3B5F" w:rsidRPr="004474F4" w:rsidRDefault="007A3B5F" w:rsidP="004F1D18">
            <w:pPr>
              <w:pStyle w:val="ListParagraph"/>
              <w:ind w:left="0"/>
              <w:rPr>
                <w:color w:val="0000FF"/>
                <w:sz w:val="18"/>
              </w:rPr>
            </w:pPr>
            <w:r>
              <w:rPr>
                <w:color w:val="0000FF"/>
                <w:sz w:val="18"/>
              </w:rPr>
              <w:t>Notes:</w:t>
            </w:r>
          </w:p>
        </w:tc>
      </w:tr>
      <w:tr w:rsidR="007A3B5F" w:rsidTr="004F1D18">
        <w:tc>
          <w:tcPr>
            <w:tcW w:w="675" w:type="dxa"/>
            <w:vMerge w:val="restart"/>
            <w:vAlign w:val="center"/>
          </w:tcPr>
          <w:p w:rsidR="007A3B5F" w:rsidRDefault="007A3B5F" w:rsidP="004F1D18">
            <w:pPr>
              <w:pStyle w:val="ListParagraph"/>
              <w:ind w:left="0"/>
              <w:jc w:val="center"/>
            </w:pPr>
            <w:r>
              <w:t>4</w:t>
            </w:r>
          </w:p>
        </w:tc>
        <w:tc>
          <w:tcPr>
            <w:tcW w:w="1134" w:type="dxa"/>
            <w:vMerge w:val="restart"/>
          </w:tcPr>
          <w:p w:rsidR="007A3B5F" w:rsidRDefault="007A3B5F" w:rsidP="004F1D18">
            <w:pPr>
              <w:pStyle w:val="ListParagraph"/>
              <w:ind w:left="0"/>
            </w:pPr>
          </w:p>
        </w:tc>
        <w:tc>
          <w:tcPr>
            <w:tcW w:w="7908" w:type="dxa"/>
          </w:tcPr>
          <w:p w:rsidR="007A3B5F" w:rsidRDefault="007A3B5F" w:rsidP="004F1D18">
            <w:pPr>
              <w:pStyle w:val="ListParagraph"/>
              <w:ind w:left="0"/>
            </w:pPr>
            <w:r>
              <w:t>Is there sufficient evidence that should the role be filled by an HFI Posted Volunteer that the Posted Volunteer in fulfilling their role will materially and positively impact the Partner’s primary service delivery to its declared benefactors?</w:t>
            </w:r>
          </w:p>
        </w:tc>
      </w:tr>
      <w:tr w:rsidR="007A3B5F" w:rsidTr="004F1D18">
        <w:tc>
          <w:tcPr>
            <w:tcW w:w="675" w:type="dxa"/>
            <w:vMerge/>
            <w:vAlign w:val="center"/>
          </w:tcPr>
          <w:p w:rsidR="007A3B5F" w:rsidRDefault="007A3B5F" w:rsidP="004F1D18">
            <w:pPr>
              <w:pStyle w:val="ListParagraph"/>
              <w:ind w:left="0"/>
              <w:jc w:val="center"/>
            </w:pPr>
          </w:p>
        </w:tc>
        <w:tc>
          <w:tcPr>
            <w:tcW w:w="1134" w:type="dxa"/>
            <w:vMerge/>
          </w:tcPr>
          <w:p w:rsidR="007A3B5F" w:rsidRDefault="007A3B5F" w:rsidP="004F1D18">
            <w:pPr>
              <w:pStyle w:val="ListParagraph"/>
              <w:ind w:left="0"/>
            </w:pPr>
          </w:p>
        </w:tc>
        <w:tc>
          <w:tcPr>
            <w:tcW w:w="7908" w:type="dxa"/>
          </w:tcPr>
          <w:p w:rsidR="007A3B5F" w:rsidRPr="004474F4" w:rsidRDefault="007A3B5F" w:rsidP="004F1D18">
            <w:pPr>
              <w:pStyle w:val="ListParagraph"/>
              <w:ind w:left="0"/>
              <w:rPr>
                <w:color w:val="0000FF"/>
                <w:sz w:val="18"/>
              </w:rPr>
            </w:pPr>
            <w:r>
              <w:rPr>
                <w:color w:val="0000FF"/>
                <w:sz w:val="18"/>
              </w:rPr>
              <w:t>Notes:</w:t>
            </w:r>
          </w:p>
        </w:tc>
      </w:tr>
      <w:tr w:rsidR="007A3B5F" w:rsidTr="004F1D18">
        <w:tc>
          <w:tcPr>
            <w:tcW w:w="675" w:type="dxa"/>
            <w:vMerge w:val="restart"/>
            <w:vAlign w:val="center"/>
          </w:tcPr>
          <w:p w:rsidR="007A3B5F" w:rsidRDefault="007A3B5F" w:rsidP="004F1D18">
            <w:pPr>
              <w:pStyle w:val="ListParagraph"/>
              <w:ind w:left="0"/>
              <w:jc w:val="center"/>
            </w:pPr>
            <w:r>
              <w:t>5</w:t>
            </w:r>
          </w:p>
        </w:tc>
        <w:tc>
          <w:tcPr>
            <w:tcW w:w="1134" w:type="dxa"/>
            <w:vMerge w:val="restart"/>
          </w:tcPr>
          <w:p w:rsidR="007A3B5F" w:rsidRDefault="007A3B5F" w:rsidP="004F1D18">
            <w:pPr>
              <w:pStyle w:val="ListParagraph"/>
              <w:ind w:left="0"/>
            </w:pPr>
          </w:p>
        </w:tc>
        <w:tc>
          <w:tcPr>
            <w:tcW w:w="7908" w:type="dxa"/>
          </w:tcPr>
          <w:p w:rsidR="007A3B5F" w:rsidRDefault="007A3B5F" w:rsidP="004F1D18">
            <w:pPr>
              <w:pStyle w:val="ListParagraph"/>
              <w:ind w:left="0"/>
            </w:pPr>
            <w:r>
              <w:t>Is there reasonable evidence to show that this role and the expertise required to perform it cannot be easily filled by the Partner using locally available personnel?</w:t>
            </w:r>
          </w:p>
        </w:tc>
      </w:tr>
      <w:tr w:rsidR="007A3B5F" w:rsidTr="004F1D18">
        <w:tc>
          <w:tcPr>
            <w:tcW w:w="675" w:type="dxa"/>
            <w:vMerge/>
            <w:vAlign w:val="center"/>
          </w:tcPr>
          <w:p w:rsidR="007A3B5F" w:rsidRDefault="007A3B5F" w:rsidP="004F1D18">
            <w:pPr>
              <w:pStyle w:val="ListParagraph"/>
              <w:ind w:left="0"/>
              <w:jc w:val="center"/>
            </w:pPr>
          </w:p>
        </w:tc>
        <w:tc>
          <w:tcPr>
            <w:tcW w:w="1134" w:type="dxa"/>
            <w:vMerge/>
          </w:tcPr>
          <w:p w:rsidR="007A3B5F" w:rsidRDefault="007A3B5F" w:rsidP="004F1D18">
            <w:pPr>
              <w:pStyle w:val="ListParagraph"/>
              <w:ind w:left="0"/>
            </w:pPr>
          </w:p>
        </w:tc>
        <w:tc>
          <w:tcPr>
            <w:tcW w:w="7908" w:type="dxa"/>
          </w:tcPr>
          <w:p w:rsidR="007A3B5F" w:rsidRPr="004474F4" w:rsidRDefault="007A3B5F" w:rsidP="004F1D18">
            <w:pPr>
              <w:pStyle w:val="ListParagraph"/>
              <w:ind w:left="0"/>
              <w:rPr>
                <w:color w:val="0000FF"/>
                <w:sz w:val="18"/>
              </w:rPr>
            </w:pPr>
            <w:r>
              <w:rPr>
                <w:color w:val="0000FF"/>
                <w:sz w:val="18"/>
              </w:rPr>
              <w:t>Notes:</w:t>
            </w:r>
          </w:p>
        </w:tc>
      </w:tr>
      <w:tr w:rsidR="00DD1B5F" w:rsidTr="004F1D18">
        <w:tc>
          <w:tcPr>
            <w:tcW w:w="675" w:type="dxa"/>
            <w:vMerge w:val="restart"/>
            <w:vAlign w:val="center"/>
          </w:tcPr>
          <w:p w:rsidR="00DD1B5F" w:rsidRDefault="007A3B5F" w:rsidP="004F1D18">
            <w:pPr>
              <w:pStyle w:val="ListParagraph"/>
              <w:ind w:left="0"/>
              <w:jc w:val="center"/>
            </w:pPr>
            <w:r>
              <w:t>6</w:t>
            </w:r>
          </w:p>
        </w:tc>
        <w:tc>
          <w:tcPr>
            <w:tcW w:w="1134" w:type="dxa"/>
            <w:vMerge w:val="restart"/>
          </w:tcPr>
          <w:p w:rsidR="00DD1B5F" w:rsidRDefault="00DD1B5F" w:rsidP="004F1D18">
            <w:pPr>
              <w:pStyle w:val="ListParagraph"/>
              <w:ind w:left="0"/>
            </w:pPr>
          </w:p>
        </w:tc>
        <w:tc>
          <w:tcPr>
            <w:tcW w:w="7908" w:type="dxa"/>
          </w:tcPr>
          <w:p w:rsidR="00DD1B5F" w:rsidRDefault="00400B79" w:rsidP="004F1D18">
            <w:pPr>
              <w:pStyle w:val="ListParagraph"/>
              <w:ind w:left="0"/>
            </w:pPr>
            <w:r>
              <w:t>Is the assigned leader to whom the role reports to prepared to provide appropriate oversight and support for the HFI volunteer including appropriate acclimation and ramp up time in order to ensure the volunteer’s successful delivery towards the required outcomes and Key Success Factors?</w:t>
            </w:r>
          </w:p>
        </w:tc>
      </w:tr>
      <w:tr w:rsidR="00DD1B5F" w:rsidTr="004F1D18">
        <w:tc>
          <w:tcPr>
            <w:tcW w:w="675" w:type="dxa"/>
            <w:vMerge/>
            <w:vAlign w:val="center"/>
          </w:tcPr>
          <w:p w:rsidR="00DD1B5F" w:rsidRDefault="00DD1B5F" w:rsidP="004F1D18">
            <w:pPr>
              <w:pStyle w:val="ListParagraph"/>
              <w:ind w:left="0"/>
              <w:jc w:val="center"/>
            </w:pPr>
          </w:p>
        </w:tc>
        <w:tc>
          <w:tcPr>
            <w:tcW w:w="1134" w:type="dxa"/>
            <w:vMerge/>
          </w:tcPr>
          <w:p w:rsidR="00DD1B5F" w:rsidRDefault="00DD1B5F" w:rsidP="004F1D18">
            <w:pPr>
              <w:pStyle w:val="ListParagraph"/>
              <w:ind w:left="0"/>
            </w:pPr>
          </w:p>
        </w:tc>
        <w:tc>
          <w:tcPr>
            <w:tcW w:w="7908" w:type="dxa"/>
          </w:tcPr>
          <w:p w:rsidR="00DD1B5F" w:rsidRPr="004474F4" w:rsidRDefault="00DD1B5F" w:rsidP="004F1D18">
            <w:pPr>
              <w:pStyle w:val="ListParagraph"/>
              <w:ind w:left="0"/>
              <w:rPr>
                <w:color w:val="0000FF"/>
                <w:sz w:val="18"/>
              </w:rPr>
            </w:pPr>
            <w:r>
              <w:rPr>
                <w:color w:val="0000FF"/>
                <w:sz w:val="18"/>
              </w:rPr>
              <w:t>Notes:</w:t>
            </w:r>
          </w:p>
        </w:tc>
      </w:tr>
      <w:tr w:rsidR="00DD1B5F" w:rsidTr="004F1D18">
        <w:tc>
          <w:tcPr>
            <w:tcW w:w="675" w:type="dxa"/>
            <w:vMerge w:val="restart"/>
            <w:vAlign w:val="center"/>
          </w:tcPr>
          <w:p w:rsidR="00DD1B5F" w:rsidRDefault="007A3B5F" w:rsidP="004F1D18">
            <w:pPr>
              <w:pStyle w:val="ListParagraph"/>
              <w:ind w:left="0"/>
              <w:jc w:val="center"/>
            </w:pPr>
            <w:r>
              <w:t>7</w:t>
            </w:r>
          </w:p>
        </w:tc>
        <w:tc>
          <w:tcPr>
            <w:tcW w:w="1134" w:type="dxa"/>
            <w:vMerge w:val="restart"/>
          </w:tcPr>
          <w:p w:rsidR="00DD1B5F" w:rsidRDefault="00DD1B5F" w:rsidP="004F1D18">
            <w:pPr>
              <w:pStyle w:val="ListParagraph"/>
              <w:ind w:left="0"/>
            </w:pPr>
          </w:p>
        </w:tc>
        <w:tc>
          <w:tcPr>
            <w:tcW w:w="7908" w:type="dxa"/>
          </w:tcPr>
          <w:p w:rsidR="00DD1B5F" w:rsidRDefault="00657ED6" w:rsidP="00657ED6">
            <w:pPr>
              <w:pStyle w:val="ListParagraph"/>
              <w:ind w:left="0"/>
            </w:pPr>
            <w:r>
              <w:t>Is there a medium-to-high probability that the requested professional/technical primary and secondary skillsets requested to fulfill the Role can be sourced within a reasonable time from the communities of potential volunteers where HFI intends to publish this opportunity?</w:t>
            </w:r>
          </w:p>
        </w:tc>
      </w:tr>
      <w:tr w:rsidR="00DD1B5F" w:rsidTr="004F1D18">
        <w:tc>
          <w:tcPr>
            <w:tcW w:w="675" w:type="dxa"/>
            <w:vMerge/>
            <w:vAlign w:val="center"/>
          </w:tcPr>
          <w:p w:rsidR="00DD1B5F" w:rsidRDefault="00DD1B5F" w:rsidP="004F1D18">
            <w:pPr>
              <w:pStyle w:val="ListParagraph"/>
              <w:ind w:left="0"/>
              <w:jc w:val="center"/>
            </w:pPr>
          </w:p>
        </w:tc>
        <w:tc>
          <w:tcPr>
            <w:tcW w:w="1134" w:type="dxa"/>
            <w:vMerge/>
          </w:tcPr>
          <w:p w:rsidR="00DD1B5F" w:rsidRDefault="00DD1B5F" w:rsidP="004F1D18">
            <w:pPr>
              <w:pStyle w:val="ListParagraph"/>
              <w:ind w:left="0"/>
            </w:pPr>
          </w:p>
        </w:tc>
        <w:tc>
          <w:tcPr>
            <w:tcW w:w="7908" w:type="dxa"/>
          </w:tcPr>
          <w:p w:rsidR="00DD1B5F" w:rsidRPr="004474F4" w:rsidRDefault="00DD1B5F" w:rsidP="004F1D18">
            <w:pPr>
              <w:pStyle w:val="ListParagraph"/>
              <w:ind w:left="0"/>
              <w:rPr>
                <w:color w:val="0000FF"/>
                <w:sz w:val="18"/>
              </w:rPr>
            </w:pPr>
            <w:r>
              <w:rPr>
                <w:color w:val="0000FF"/>
                <w:sz w:val="18"/>
              </w:rPr>
              <w:t>Notes:</w:t>
            </w:r>
          </w:p>
        </w:tc>
      </w:tr>
      <w:tr w:rsidR="00225F14" w:rsidTr="004F1D18">
        <w:tc>
          <w:tcPr>
            <w:tcW w:w="675" w:type="dxa"/>
            <w:vMerge w:val="restart"/>
            <w:vAlign w:val="center"/>
          </w:tcPr>
          <w:p w:rsidR="00225F14" w:rsidRDefault="007A3B5F" w:rsidP="004F1D18">
            <w:pPr>
              <w:pStyle w:val="ListParagraph"/>
              <w:ind w:left="0"/>
              <w:jc w:val="center"/>
            </w:pPr>
            <w:r>
              <w:t>8</w:t>
            </w:r>
          </w:p>
        </w:tc>
        <w:tc>
          <w:tcPr>
            <w:tcW w:w="1134" w:type="dxa"/>
            <w:vMerge w:val="restart"/>
          </w:tcPr>
          <w:p w:rsidR="00225F14" w:rsidRDefault="00225F14" w:rsidP="004F1D18">
            <w:pPr>
              <w:pStyle w:val="ListParagraph"/>
              <w:ind w:left="0"/>
            </w:pPr>
          </w:p>
        </w:tc>
        <w:tc>
          <w:tcPr>
            <w:tcW w:w="7908" w:type="dxa"/>
          </w:tcPr>
          <w:p w:rsidR="00225F14" w:rsidRDefault="0011536B" w:rsidP="0011536B">
            <w:pPr>
              <w:pStyle w:val="ListParagraph"/>
              <w:ind w:left="0"/>
            </w:pPr>
            <w:r>
              <w:t>Will the fulfilment of this role by an HFI Posted Volunteer build the overall technical or professional competency and operational ca</w:t>
            </w:r>
            <w:r w:rsidR="00EF7F77" w:rsidRPr="00EF7F77">
              <w:t xml:space="preserve">pacity </w:t>
            </w:r>
            <w:r>
              <w:t>of the Partner’s staff?</w:t>
            </w:r>
          </w:p>
        </w:tc>
      </w:tr>
      <w:tr w:rsidR="00225F14" w:rsidTr="004F1D18">
        <w:tc>
          <w:tcPr>
            <w:tcW w:w="675" w:type="dxa"/>
            <w:vMerge/>
            <w:vAlign w:val="center"/>
          </w:tcPr>
          <w:p w:rsidR="00225F14" w:rsidRDefault="00225F14" w:rsidP="004F1D18">
            <w:pPr>
              <w:pStyle w:val="ListParagraph"/>
              <w:ind w:left="0"/>
              <w:jc w:val="center"/>
            </w:pPr>
          </w:p>
        </w:tc>
        <w:tc>
          <w:tcPr>
            <w:tcW w:w="1134" w:type="dxa"/>
            <w:vMerge/>
          </w:tcPr>
          <w:p w:rsidR="00225F14" w:rsidRDefault="00225F14" w:rsidP="004F1D18">
            <w:pPr>
              <w:pStyle w:val="ListParagraph"/>
              <w:ind w:left="0"/>
            </w:pPr>
          </w:p>
        </w:tc>
        <w:tc>
          <w:tcPr>
            <w:tcW w:w="7908" w:type="dxa"/>
          </w:tcPr>
          <w:p w:rsidR="00225F14" w:rsidRPr="004474F4" w:rsidRDefault="00225F14" w:rsidP="004F1D18">
            <w:pPr>
              <w:pStyle w:val="ListParagraph"/>
              <w:ind w:left="0"/>
              <w:rPr>
                <w:color w:val="0000FF"/>
                <w:sz w:val="18"/>
              </w:rPr>
            </w:pPr>
            <w:r>
              <w:rPr>
                <w:color w:val="0000FF"/>
                <w:sz w:val="18"/>
              </w:rPr>
              <w:t>Notes:</w:t>
            </w:r>
          </w:p>
        </w:tc>
      </w:tr>
      <w:tr w:rsidR="00225F14" w:rsidTr="004F1D18">
        <w:tc>
          <w:tcPr>
            <w:tcW w:w="675" w:type="dxa"/>
            <w:vMerge w:val="restart"/>
            <w:vAlign w:val="center"/>
          </w:tcPr>
          <w:p w:rsidR="00225F14" w:rsidRDefault="007A3B5F" w:rsidP="004F1D18">
            <w:pPr>
              <w:pStyle w:val="ListParagraph"/>
              <w:ind w:left="0"/>
              <w:jc w:val="center"/>
            </w:pPr>
            <w:r>
              <w:t>9</w:t>
            </w:r>
          </w:p>
        </w:tc>
        <w:tc>
          <w:tcPr>
            <w:tcW w:w="1134" w:type="dxa"/>
            <w:vMerge w:val="restart"/>
          </w:tcPr>
          <w:p w:rsidR="00225F14" w:rsidRDefault="00225F14" w:rsidP="004F1D18">
            <w:pPr>
              <w:pStyle w:val="ListParagraph"/>
              <w:ind w:left="0"/>
            </w:pPr>
          </w:p>
        </w:tc>
        <w:tc>
          <w:tcPr>
            <w:tcW w:w="7908" w:type="dxa"/>
          </w:tcPr>
          <w:p w:rsidR="00225F14" w:rsidRDefault="0011536B" w:rsidP="0011536B">
            <w:pPr>
              <w:pStyle w:val="ListParagraph"/>
              <w:ind w:left="0"/>
            </w:pPr>
            <w:r>
              <w:t xml:space="preserve">Will the fulfilment of this role by an HFI Posted Volunteer help </w:t>
            </w:r>
            <w:r w:rsidR="00EF7F77">
              <w:t xml:space="preserve">to grow and develop </w:t>
            </w:r>
            <w:r>
              <w:t xml:space="preserve">the Partner’s organization, and help </w:t>
            </w:r>
            <w:r w:rsidR="001E5D8C">
              <w:t xml:space="preserve">to </w:t>
            </w:r>
            <w:r w:rsidR="00EF7F77">
              <w:t xml:space="preserve">build </w:t>
            </w:r>
            <w:r w:rsidR="001E5D8C">
              <w:t xml:space="preserve">their </w:t>
            </w:r>
            <w:r w:rsidR="00EF7F77">
              <w:t xml:space="preserve">capacity to increase reach and impact into the communities they serve. </w:t>
            </w:r>
          </w:p>
        </w:tc>
      </w:tr>
      <w:tr w:rsidR="00225F14" w:rsidTr="004F1D18">
        <w:tc>
          <w:tcPr>
            <w:tcW w:w="675" w:type="dxa"/>
            <w:vMerge/>
            <w:vAlign w:val="center"/>
          </w:tcPr>
          <w:p w:rsidR="00225F14" w:rsidRDefault="00225F14" w:rsidP="004F1D18">
            <w:pPr>
              <w:pStyle w:val="ListParagraph"/>
              <w:ind w:left="0"/>
              <w:jc w:val="center"/>
            </w:pPr>
          </w:p>
        </w:tc>
        <w:tc>
          <w:tcPr>
            <w:tcW w:w="1134" w:type="dxa"/>
            <w:vMerge/>
          </w:tcPr>
          <w:p w:rsidR="00225F14" w:rsidRDefault="00225F14" w:rsidP="004F1D18">
            <w:pPr>
              <w:pStyle w:val="ListParagraph"/>
              <w:ind w:left="0"/>
            </w:pPr>
          </w:p>
        </w:tc>
        <w:tc>
          <w:tcPr>
            <w:tcW w:w="7908" w:type="dxa"/>
          </w:tcPr>
          <w:p w:rsidR="00225F14" w:rsidRPr="004474F4" w:rsidRDefault="00225F14" w:rsidP="004F1D18">
            <w:pPr>
              <w:pStyle w:val="ListParagraph"/>
              <w:ind w:left="0"/>
              <w:rPr>
                <w:color w:val="0000FF"/>
                <w:sz w:val="18"/>
              </w:rPr>
            </w:pPr>
            <w:r>
              <w:rPr>
                <w:color w:val="0000FF"/>
                <w:sz w:val="18"/>
              </w:rPr>
              <w:t>Notes:</w:t>
            </w:r>
          </w:p>
        </w:tc>
      </w:tr>
      <w:tr w:rsidR="001E5D8C" w:rsidTr="004F1D18">
        <w:tc>
          <w:tcPr>
            <w:tcW w:w="675" w:type="dxa"/>
            <w:vMerge w:val="restart"/>
            <w:vAlign w:val="center"/>
          </w:tcPr>
          <w:p w:rsidR="001E5D8C" w:rsidRDefault="007A3B5F" w:rsidP="004F1D18">
            <w:pPr>
              <w:pStyle w:val="ListParagraph"/>
              <w:ind w:left="0"/>
              <w:jc w:val="center"/>
            </w:pPr>
            <w:r>
              <w:t>10</w:t>
            </w:r>
          </w:p>
        </w:tc>
        <w:tc>
          <w:tcPr>
            <w:tcW w:w="1134" w:type="dxa"/>
            <w:vMerge w:val="restart"/>
          </w:tcPr>
          <w:p w:rsidR="001E5D8C" w:rsidRDefault="001E5D8C" w:rsidP="004F1D18">
            <w:pPr>
              <w:pStyle w:val="ListParagraph"/>
              <w:ind w:left="0"/>
            </w:pPr>
          </w:p>
        </w:tc>
        <w:tc>
          <w:tcPr>
            <w:tcW w:w="7908" w:type="dxa"/>
          </w:tcPr>
          <w:p w:rsidR="001E5D8C" w:rsidRDefault="002A61C7" w:rsidP="002A61C7">
            <w:pPr>
              <w:pStyle w:val="ListParagraph"/>
              <w:ind w:left="0"/>
            </w:pPr>
            <w:r>
              <w:t xml:space="preserve">Will the fulfilment of this role by an HFI Posted Volunteer facilitate the delivery of Role-specific, high-quality </w:t>
            </w:r>
            <w:r w:rsidR="001E5D8C">
              <w:t>knowledge transfer and skills training to other staff members</w:t>
            </w:r>
            <w:r>
              <w:t>?</w:t>
            </w:r>
          </w:p>
        </w:tc>
      </w:tr>
      <w:tr w:rsidR="001E5D8C" w:rsidTr="004F1D18">
        <w:tc>
          <w:tcPr>
            <w:tcW w:w="675" w:type="dxa"/>
            <w:vMerge/>
            <w:vAlign w:val="center"/>
          </w:tcPr>
          <w:p w:rsidR="001E5D8C" w:rsidRDefault="001E5D8C" w:rsidP="004F1D18">
            <w:pPr>
              <w:pStyle w:val="ListParagraph"/>
              <w:ind w:left="0"/>
              <w:jc w:val="center"/>
            </w:pPr>
          </w:p>
        </w:tc>
        <w:tc>
          <w:tcPr>
            <w:tcW w:w="1134" w:type="dxa"/>
            <w:vMerge/>
          </w:tcPr>
          <w:p w:rsidR="001E5D8C" w:rsidRDefault="001E5D8C" w:rsidP="004F1D18">
            <w:pPr>
              <w:pStyle w:val="ListParagraph"/>
              <w:ind w:left="0"/>
            </w:pPr>
          </w:p>
        </w:tc>
        <w:tc>
          <w:tcPr>
            <w:tcW w:w="7908" w:type="dxa"/>
          </w:tcPr>
          <w:p w:rsidR="001E5D8C" w:rsidRPr="004474F4" w:rsidRDefault="001E5D8C" w:rsidP="004F1D18">
            <w:pPr>
              <w:pStyle w:val="ListParagraph"/>
              <w:ind w:left="0"/>
              <w:rPr>
                <w:color w:val="0000FF"/>
                <w:sz w:val="18"/>
              </w:rPr>
            </w:pPr>
            <w:r>
              <w:rPr>
                <w:color w:val="0000FF"/>
                <w:sz w:val="18"/>
              </w:rPr>
              <w:t>Notes:</w:t>
            </w:r>
          </w:p>
        </w:tc>
      </w:tr>
      <w:tr w:rsidR="001E5D8C" w:rsidTr="004F1D18">
        <w:tc>
          <w:tcPr>
            <w:tcW w:w="675" w:type="dxa"/>
            <w:vMerge w:val="restart"/>
            <w:vAlign w:val="center"/>
          </w:tcPr>
          <w:p w:rsidR="001E5D8C" w:rsidRDefault="007A3B5F" w:rsidP="004F1D18">
            <w:pPr>
              <w:pStyle w:val="ListParagraph"/>
              <w:ind w:left="0"/>
              <w:jc w:val="center"/>
            </w:pPr>
            <w:r>
              <w:t>11</w:t>
            </w:r>
          </w:p>
        </w:tc>
        <w:tc>
          <w:tcPr>
            <w:tcW w:w="1134" w:type="dxa"/>
            <w:vMerge w:val="restart"/>
          </w:tcPr>
          <w:p w:rsidR="001E5D8C" w:rsidRDefault="001E5D8C" w:rsidP="004F1D18">
            <w:pPr>
              <w:pStyle w:val="ListParagraph"/>
              <w:ind w:left="0"/>
            </w:pPr>
          </w:p>
        </w:tc>
        <w:tc>
          <w:tcPr>
            <w:tcW w:w="7908" w:type="dxa"/>
          </w:tcPr>
          <w:p w:rsidR="001E5D8C" w:rsidRDefault="002A61C7" w:rsidP="002A61C7">
            <w:pPr>
              <w:pStyle w:val="ListParagraph"/>
              <w:ind w:left="0"/>
            </w:pPr>
            <w:r>
              <w:t xml:space="preserve">Will the fulfilment of this role by an HFI Posted Volunteer facilitate the delivery of general leadership coaching, </w:t>
            </w:r>
            <w:r w:rsidR="001E5D8C">
              <w:t>mentorship</w:t>
            </w:r>
            <w:r>
              <w:t xml:space="preserve"> and other role-related professional development</w:t>
            </w:r>
            <w:r w:rsidR="001E5D8C">
              <w:t xml:space="preserve"> to other staff members</w:t>
            </w:r>
            <w:r>
              <w:t xml:space="preserve"> within the team the role will be serving with?</w:t>
            </w:r>
          </w:p>
        </w:tc>
      </w:tr>
      <w:tr w:rsidR="001E5D8C" w:rsidTr="004F1D18">
        <w:tc>
          <w:tcPr>
            <w:tcW w:w="675" w:type="dxa"/>
            <w:vMerge/>
            <w:vAlign w:val="center"/>
          </w:tcPr>
          <w:p w:rsidR="001E5D8C" w:rsidRDefault="001E5D8C" w:rsidP="004F1D18">
            <w:pPr>
              <w:pStyle w:val="ListParagraph"/>
              <w:ind w:left="0"/>
              <w:jc w:val="center"/>
            </w:pPr>
          </w:p>
        </w:tc>
        <w:tc>
          <w:tcPr>
            <w:tcW w:w="1134" w:type="dxa"/>
            <w:vMerge/>
          </w:tcPr>
          <w:p w:rsidR="001E5D8C" w:rsidRDefault="001E5D8C" w:rsidP="004F1D18">
            <w:pPr>
              <w:pStyle w:val="ListParagraph"/>
              <w:ind w:left="0"/>
            </w:pPr>
          </w:p>
        </w:tc>
        <w:tc>
          <w:tcPr>
            <w:tcW w:w="7908" w:type="dxa"/>
          </w:tcPr>
          <w:p w:rsidR="001E5D8C" w:rsidRPr="004474F4" w:rsidRDefault="001E5D8C" w:rsidP="004F1D18">
            <w:pPr>
              <w:pStyle w:val="ListParagraph"/>
              <w:ind w:left="0"/>
              <w:rPr>
                <w:color w:val="0000FF"/>
                <w:sz w:val="18"/>
              </w:rPr>
            </w:pPr>
            <w:r>
              <w:rPr>
                <w:color w:val="0000FF"/>
                <w:sz w:val="18"/>
              </w:rPr>
              <w:t>Notes:</w:t>
            </w:r>
          </w:p>
        </w:tc>
      </w:tr>
      <w:tr w:rsidR="007A3B5F" w:rsidTr="004F1D18">
        <w:tc>
          <w:tcPr>
            <w:tcW w:w="675" w:type="dxa"/>
            <w:vMerge w:val="restart"/>
            <w:vAlign w:val="center"/>
          </w:tcPr>
          <w:p w:rsidR="007A3B5F" w:rsidRDefault="007A3B5F" w:rsidP="004F1D18">
            <w:pPr>
              <w:pStyle w:val="ListParagraph"/>
              <w:ind w:left="0"/>
              <w:jc w:val="center"/>
            </w:pPr>
            <w:r>
              <w:t>12</w:t>
            </w:r>
          </w:p>
        </w:tc>
        <w:tc>
          <w:tcPr>
            <w:tcW w:w="1134" w:type="dxa"/>
            <w:vMerge w:val="restart"/>
          </w:tcPr>
          <w:p w:rsidR="007A3B5F" w:rsidRDefault="007A3B5F" w:rsidP="004F1D18">
            <w:pPr>
              <w:pStyle w:val="ListParagraph"/>
              <w:ind w:left="0"/>
            </w:pPr>
          </w:p>
        </w:tc>
        <w:tc>
          <w:tcPr>
            <w:tcW w:w="7908" w:type="dxa"/>
          </w:tcPr>
          <w:p w:rsidR="007A3B5F" w:rsidRDefault="007A3B5F" w:rsidP="004F1D18">
            <w:pPr>
              <w:pStyle w:val="ListParagraph"/>
              <w:ind w:left="0"/>
            </w:pPr>
            <w:r>
              <w:t xml:space="preserve">Will the role allow for 100% of its service delivery to be performed while communicating in either </w:t>
            </w:r>
            <w:r w:rsidRPr="00EF7F77">
              <w:t>English</w:t>
            </w:r>
            <w:r>
              <w:t xml:space="preserve"> or French? </w:t>
            </w:r>
          </w:p>
        </w:tc>
      </w:tr>
      <w:tr w:rsidR="007A3B5F" w:rsidTr="004F1D18">
        <w:tc>
          <w:tcPr>
            <w:tcW w:w="675" w:type="dxa"/>
            <w:vMerge/>
            <w:vAlign w:val="center"/>
          </w:tcPr>
          <w:p w:rsidR="007A3B5F" w:rsidRDefault="007A3B5F" w:rsidP="004F1D18">
            <w:pPr>
              <w:pStyle w:val="ListParagraph"/>
              <w:ind w:left="0"/>
              <w:jc w:val="center"/>
            </w:pPr>
          </w:p>
        </w:tc>
        <w:tc>
          <w:tcPr>
            <w:tcW w:w="1134" w:type="dxa"/>
            <w:vMerge/>
          </w:tcPr>
          <w:p w:rsidR="007A3B5F" w:rsidRDefault="007A3B5F" w:rsidP="004F1D18">
            <w:pPr>
              <w:pStyle w:val="ListParagraph"/>
              <w:ind w:left="0"/>
            </w:pPr>
          </w:p>
        </w:tc>
        <w:tc>
          <w:tcPr>
            <w:tcW w:w="7908" w:type="dxa"/>
          </w:tcPr>
          <w:p w:rsidR="007A3B5F" w:rsidRPr="004474F4" w:rsidRDefault="007A3B5F" w:rsidP="004F1D18">
            <w:pPr>
              <w:pStyle w:val="ListParagraph"/>
              <w:ind w:left="0"/>
              <w:rPr>
                <w:color w:val="0000FF"/>
                <w:sz w:val="18"/>
              </w:rPr>
            </w:pPr>
            <w:r>
              <w:rPr>
                <w:color w:val="0000FF"/>
                <w:sz w:val="18"/>
              </w:rPr>
              <w:t>Notes:</w:t>
            </w:r>
          </w:p>
        </w:tc>
      </w:tr>
      <w:tr w:rsidR="001E5D8C" w:rsidTr="004F1D18">
        <w:tc>
          <w:tcPr>
            <w:tcW w:w="675" w:type="dxa"/>
            <w:vMerge w:val="restart"/>
            <w:vAlign w:val="center"/>
          </w:tcPr>
          <w:p w:rsidR="001E5D8C" w:rsidRDefault="001E5D8C" w:rsidP="004F1D18">
            <w:pPr>
              <w:pStyle w:val="ListParagraph"/>
              <w:ind w:left="0"/>
              <w:jc w:val="center"/>
            </w:pPr>
            <w:r>
              <w:t>1</w:t>
            </w:r>
            <w:r w:rsidR="007A3B5F">
              <w:t>3</w:t>
            </w:r>
          </w:p>
        </w:tc>
        <w:tc>
          <w:tcPr>
            <w:tcW w:w="1134" w:type="dxa"/>
            <w:vMerge w:val="restart"/>
          </w:tcPr>
          <w:p w:rsidR="001E5D8C" w:rsidRDefault="001E5D8C" w:rsidP="004F1D18">
            <w:pPr>
              <w:pStyle w:val="ListParagraph"/>
              <w:ind w:left="0"/>
            </w:pPr>
          </w:p>
        </w:tc>
        <w:tc>
          <w:tcPr>
            <w:tcW w:w="7908" w:type="dxa"/>
          </w:tcPr>
          <w:p w:rsidR="001E5D8C" w:rsidRDefault="001E5D8C" w:rsidP="004F1D18">
            <w:pPr>
              <w:pStyle w:val="ListParagraph"/>
              <w:ind w:left="0"/>
            </w:pPr>
            <w:r>
              <w:t xml:space="preserve">Will </w:t>
            </w:r>
            <w:r w:rsidR="002A61C7">
              <w:t xml:space="preserve">the Partner </w:t>
            </w:r>
            <w:r>
              <w:t xml:space="preserve">take appropriate measures to ensure safety &amp; security of HFI posted volunteers </w:t>
            </w:r>
            <w:r w:rsidR="002A61C7">
              <w:t xml:space="preserve">fulfilling this Role </w:t>
            </w:r>
            <w:r>
              <w:t>while working in their offices, on their premises, or as part of service delivery teams within communities</w:t>
            </w:r>
            <w:r w:rsidR="002A61C7">
              <w:t>?</w:t>
            </w:r>
          </w:p>
        </w:tc>
      </w:tr>
      <w:tr w:rsidR="001E5D8C" w:rsidTr="004F1D18">
        <w:tc>
          <w:tcPr>
            <w:tcW w:w="675" w:type="dxa"/>
            <w:vMerge/>
            <w:vAlign w:val="center"/>
          </w:tcPr>
          <w:p w:rsidR="001E5D8C" w:rsidRDefault="001E5D8C" w:rsidP="004F1D18">
            <w:pPr>
              <w:pStyle w:val="ListParagraph"/>
              <w:ind w:left="0"/>
              <w:jc w:val="center"/>
            </w:pPr>
          </w:p>
        </w:tc>
        <w:tc>
          <w:tcPr>
            <w:tcW w:w="1134" w:type="dxa"/>
            <w:vMerge/>
          </w:tcPr>
          <w:p w:rsidR="001E5D8C" w:rsidRDefault="001E5D8C" w:rsidP="004F1D18">
            <w:pPr>
              <w:pStyle w:val="ListParagraph"/>
              <w:ind w:left="0"/>
            </w:pPr>
          </w:p>
        </w:tc>
        <w:tc>
          <w:tcPr>
            <w:tcW w:w="7908" w:type="dxa"/>
          </w:tcPr>
          <w:p w:rsidR="001E5D8C" w:rsidRPr="004474F4" w:rsidRDefault="001E5D8C" w:rsidP="004F1D18">
            <w:pPr>
              <w:pStyle w:val="ListParagraph"/>
              <w:ind w:left="0"/>
              <w:rPr>
                <w:color w:val="0000FF"/>
                <w:sz w:val="18"/>
              </w:rPr>
            </w:pPr>
            <w:r>
              <w:rPr>
                <w:color w:val="0000FF"/>
                <w:sz w:val="18"/>
              </w:rPr>
              <w:t>Notes:</w:t>
            </w:r>
          </w:p>
        </w:tc>
      </w:tr>
      <w:tr w:rsidR="00113E78" w:rsidTr="000B52A8">
        <w:tc>
          <w:tcPr>
            <w:tcW w:w="675" w:type="dxa"/>
            <w:vMerge w:val="restart"/>
            <w:vAlign w:val="center"/>
          </w:tcPr>
          <w:p w:rsidR="00113E78" w:rsidRDefault="007A3B5F" w:rsidP="00CC0F5C">
            <w:pPr>
              <w:pStyle w:val="ListParagraph"/>
              <w:ind w:left="0"/>
              <w:jc w:val="center"/>
            </w:pPr>
            <w:r>
              <w:lastRenderedPageBreak/>
              <w:t>14</w:t>
            </w:r>
          </w:p>
        </w:tc>
        <w:tc>
          <w:tcPr>
            <w:tcW w:w="1134" w:type="dxa"/>
            <w:vMerge w:val="restart"/>
          </w:tcPr>
          <w:p w:rsidR="00113E78" w:rsidRDefault="00113E78" w:rsidP="00CC0F5C">
            <w:pPr>
              <w:pStyle w:val="ListParagraph"/>
              <w:ind w:left="0"/>
            </w:pPr>
          </w:p>
        </w:tc>
        <w:tc>
          <w:tcPr>
            <w:tcW w:w="7908" w:type="dxa"/>
          </w:tcPr>
          <w:p w:rsidR="00113E78" w:rsidRDefault="00B62B44" w:rsidP="002A61C7">
            <w:pPr>
              <w:pStyle w:val="ListParagraph"/>
              <w:ind w:left="0"/>
            </w:pPr>
            <w:r>
              <w:t xml:space="preserve">Will </w:t>
            </w:r>
            <w:r w:rsidR="002A61C7">
              <w:t xml:space="preserve">the partner </w:t>
            </w:r>
            <w:r>
              <w:t xml:space="preserve">provide an appropriate office environment and access </w:t>
            </w:r>
            <w:r w:rsidR="009C691C">
              <w:t xml:space="preserve">to appropriate office equipment, resources, networks </w:t>
            </w:r>
            <w:r>
              <w:t xml:space="preserve">and </w:t>
            </w:r>
            <w:r w:rsidR="009C691C">
              <w:t xml:space="preserve">other </w:t>
            </w:r>
            <w:r>
              <w:t xml:space="preserve">supplies </w:t>
            </w:r>
            <w:r w:rsidR="009C691C">
              <w:t xml:space="preserve">for </w:t>
            </w:r>
            <w:r w:rsidR="002A61C7">
              <w:t xml:space="preserve">the </w:t>
            </w:r>
            <w:r w:rsidR="009C691C">
              <w:t xml:space="preserve">HFI </w:t>
            </w:r>
            <w:r w:rsidR="002A61C7">
              <w:t>Volunteer posted to fulfil this Role?</w:t>
            </w:r>
          </w:p>
        </w:tc>
      </w:tr>
      <w:tr w:rsidR="00113E78" w:rsidTr="000B52A8">
        <w:tc>
          <w:tcPr>
            <w:tcW w:w="675" w:type="dxa"/>
            <w:vMerge/>
            <w:vAlign w:val="center"/>
          </w:tcPr>
          <w:p w:rsidR="00113E78" w:rsidRDefault="00113E78" w:rsidP="00CC0F5C">
            <w:pPr>
              <w:pStyle w:val="ListParagraph"/>
              <w:ind w:left="0"/>
              <w:jc w:val="center"/>
            </w:pPr>
          </w:p>
        </w:tc>
        <w:tc>
          <w:tcPr>
            <w:tcW w:w="1134" w:type="dxa"/>
            <w:vMerge/>
          </w:tcPr>
          <w:p w:rsidR="00113E78" w:rsidRDefault="00113E78" w:rsidP="00CC0F5C">
            <w:pPr>
              <w:pStyle w:val="ListParagraph"/>
              <w:ind w:left="0"/>
            </w:pPr>
          </w:p>
        </w:tc>
        <w:tc>
          <w:tcPr>
            <w:tcW w:w="7908" w:type="dxa"/>
          </w:tcPr>
          <w:p w:rsidR="00113E78" w:rsidRPr="004474F4" w:rsidRDefault="00113E78" w:rsidP="00CC0F5C">
            <w:pPr>
              <w:pStyle w:val="ListParagraph"/>
              <w:ind w:left="0"/>
              <w:rPr>
                <w:color w:val="0000FF"/>
                <w:sz w:val="18"/>
              </w:rPr>
            </w:pPr>
            <w:r>
              <w:rPr>
                <w:color w:val="0000FF"/>
                <w:sz w:val="18"/>
              </w:rPr>
              <w:t>Notes:</w:t>
            </w:r>
          </w:p>
        </w:tc>
      </w:tr>
      <w:tr w:rsidR="007A3B5F" w:rsidTr="004F1D18">
        <w:tc>
          <w:tcPr>
            <w:tcW w:w="675" w:type="dxa"/>
            <w:vMerge w:val="restart"/>
            <w:vAlign w:val="center"/>
          </w:tcPr>
          <w:p w:rsidR="007A3B5F" w:rsidRDefault="007A3B5F" w:rsidP="004F1D18">
            <w:pPr>
              <w:pStyle w:val="ListParagraph"/>
              <w:ind w:left="0"/>
              <w:jc w:val="center"/>
            </w:pPr>
            <w:r>
              <w:t>15</w:t>
            </w:r>
          </w:p>
        </w:tc>
        <w:tc>
          <w:tcPr>
            <w:tcW w:w="1134" w:type="dxa"/>
            <w:vMerge w:val="restart"/>
          </w:tcPr>
          <w:p w:rsidR="007A3B5F" w:rsidRDefault="007A3B5F" w:rsidP="004F1D18">
            <w:pPr>
              <w:pStyle w:val="ListParagraph"/>
              <w:ind w:left="0"/>
            </w:pPr>
          </w:p>
        </w:tc>
        <w:tc>
          <w:tcPr>
            <w:tcW w:w="7908" w:type="dxa"/>
          </w:tcPr>
          <w:p w:rsidR="007A3B5F" w:rsidRDefault="007A3B5F" w:rsidP="004F1D18">
            <w:pPr>
              <w:pStyle w:val="ListParagraph"/>
              <w:ind w:left="0"/>
            </w:pPr>
            <w:r>
              <w:t>Is the likelihood high that reasonable, appropriate, and cost effective local accommodations and transportation solutions will be able to be sourced and arranged for in a timely fashion near the operating office location where an HFI Volunteer will be posted to fulfill the Role?</w:t>
            </w:r>
          </w:p>
        </w:tc>
      </w:tr>
      <w:tr w:rsidR="007A3B5F" w:rsidTr="004F1D18">
        <w:tc>
          <w:tcPr>
            <w:tcW w:w="675" w:type="dxa"/>
            <w:vMerge/>
            <w:vAlign w:val="center"/>
          </w:tcPr>
          <w:p w:rsidR="007A3B5F" w:rsidRDefault="007A3B5F" w:rsidP="004F1D18">
            <w:pPr>
              <w:pStyle w:val="ListParagraph"/>
              <w:ind w:left="0"/>
              <w:jc w:val="center"/>
            </w:pPr>
          </w:p>
        </w:tc>
        <w:tc>
          <w:tcPr>
            <w:tcW w:w="1134" w:type="dxa"/>
            <w:vMerge/>
          </w:tcPr>
          <w:p w:rsidR="007A3B5F" w:rsidRDefault="007A3B5F" w:rsidP="004F1D18">
            <w:pPr>
              <w:pStyle w:val="ListParagraph"/>
              <w:ind w:left="0"/>
            </w:pPr>
          </w:p>
        </w:tc>
        <w:tc>
          <w:tcPr>
            <w:tcW w:w="7908" w:type="dxa"/>
          </w:tcPr>
          <w:p w:rsidR="007A3B5F" w:rsidRPr="004474F4" w:rsidRDefault="007A3B5F" w:rsidP="004F1D18">
            <w:pPr>
              <w:pStyle w:val="ListParagraph"/>
              <w:ind w:left="0"/>
              <w:rPr>
                <w:color w:val="0000FF"/>
                <w:sz w:val="18"/>
              </w:rPr>
            </w:pPr>
            <w:r>
              <w:rPr>
                <w:color w:val="0000FF"/>
                <w:sz w:val="18"/>
              </w:rPr>
              <w:t>Notes:</w:t>
            </w:r>
          </w:p>
        </w:tc>
      </w:tr>
      <w:tr w:rsidR="004474F4" w:rsidTr="000B52A8">
        <w:tc>
          <w:tcPr>
            <w:tcW w:w="675" w:type="dxa"/>
            <w:vMerge w:val="restart"/>
          </w:tcPr>
          <w:p w:rsidR="004474F4" w:rsidRDefault="007A3B5F" w:rsidP="00CC0F5C">
            <w:pPr>
              <w:pStyle w:val="ListParagraph"/>
              <w:ind w:left="0"/>
              <w:jc w:val="center"/>
            </w:pPr>
            <w:r>
              <w:t>16</w:t>
            </w:r>
          </w:p>
        </w:tc>
        <w:tc>
          <w:tcPr>
            <w:tcW w:w="1134" w:type="dxa"/>
            <w:vMerge w:val="restart"/>
          </w:tcPr>
          <w:p w:rsidR="004474F4" w:rsidRDefault="004474F4" w:rsidP="00CC0F5C">
            <w:pPr>
              <w:pStyle w:val="ListParagraph"/>
              <w:ind w:left="0"/>
            </w:pPr>
          </w:p>
        </w:tc>
        <w:tc>
          <w:tcPr>
            <w:tcW w:w="7908" w:type="dxa"/>
          </w:tcPr>
          <w:p w:rsidR="004474F4" w:rsidRDefault="00AD0576" w:rsidP="00CC0F5C">
            <w:pPr>
              <w:pStyle w:val="ListParagraph"/>
              <w:ind w:left="0"/>
            </w:pPr>
            <w:r>
              <w:t xml:space="preserve">SPECIAL: </w:t>
            </w:r>
            <w:sdt>
              <w:sdtPr>
                <w:id w:val="-1859657249"/>
                <w:showingPlcHdr/>
                <w:text w:multiLine="1"/>
              </w:sdtPr>
              <w:sdtEndPr/>
              <w:sdtContent>
                <w:r w:rsidRPr="00BB6752">
                  <w:rPr>
                    <w:rStyle w:val="PlaceholderText"/>
                    <w:i/>
                    <w:u w:val="single"/>
                  </w:rPr>
                  <w:t>Click here to enter text</w:t>
                </w:r>
              </w:sdtContent>
            </w:sdt>
          </w:p>
        </w:tc>
      </w:tr>
      <w:tr w:rsidR="004474F4" w:rsidTr="000B52A8">
        <w:tc>
          <w:tcPr>
            <w:tcW w:w="675" w:type="dxa"/>
            <w:vMerge/>
          </w:tcPr>
          <w:p w:rsidR="004474F4" w:rsidRDefault="004474F4" w:rsidP="00CC0F5C">
            <w:pPr>
              <w:pStyle w:val="ListParagraph"/>
              <w:ind w:left="0"/>
              <w:jc w:val="center"/>
            </w:pPr>
          </w:p>
        </w:tc>
        <w:tc>
          <w:tcPr>
            <w:tcW w:w="1134" w:type="dxa"/>
            <w:vMerge/>
          </w:tcPr>
          <w:p w:rsidR="004474F4" w:rsidRDefault="004474F4" w:rsidP="00CC0F5C">
            <w:pPr>
              <w:pStyle w:val="ListParagraph"/>
              <w:ind w:left="0"/>
            </w:pPr>
          </w:p>
        </w:tc>
        <w:tc>
          <w:tcPr>
            <w:tcW w:w="7908" w:type="dxa"/>
          </w:tcPr>
          <w:p w:rsidR="004474F4" w:rsidRPr="004474F4" w:rsidRDefault="004474F4" w:rsidP="00CC0F5C">
            <w:pPr>
              <w:pStyle w:val="ListParagraph"/>
              <w:ind w:left="0"/>
              <w:rPr>
                <w:color w:val="0000FF"/>
                <w:sz w:val="18"/>
              </w:rPr>
            </w:pPr>
            <w:r>
              <w:rPr>
                <w:color w:val="0000FF"/>
                <w:sz w:val="18"/>
              </w:rPr>
              <w:t>Notes:</w:t>
            </w:r>
          </w:p>
        </w:tc>
      </w:tr>
      <w:tr w:rsidR="00113E78" w:rsidTr="000B52A8">
        <w:tc>
          <w:tcPr>
            <w:tcW w:w="675" w:type="dxa"/>
            <w:vMerge w:val="restart"/>
          </w:tcPr>
          <w:p w:rsidR="00113E78" w:rsidRDefault="007A3B5F" w:rsidP="00CC0F5C">
            <w:pPr>
              <w:pStyle w:val="ListParagraph"/>
              <w:ind w:left="0"/>
              <w:jc w:val="center"/>
            </w:pPr>
            <w:r>
              <w:t>17</w:t>
            </w:r>
          </w:p>
        </w:tc>
        <w:tc>
          <w:tcPr>
            <w:tcW w:w="1134" w:type="dxa"/>
            <w:vMerge w:val="restart"/>
          </w:tcPr>
          <w:p w:rsidR="00113E78" w:rsidRDefault="00113E78" w:rsidP="00CC0F5C">
            <w:pPr>
              <w:pStyle w:val="ListParagraph"/>
              <w:ind w:left="0"/>
            </w:pPr>
          </w:p>
        </w:tc>
        <w:tc>
          <w:tcPr>
            <w:tcW w:w="7908" w:type="dxa"/>
          </w:tcPr>
          <w:p w:rsidR="00113E78" w:rsidRDefault="00113E78" w:rsidP="00CC0F5C">
            <w:pPr>
              <w:pStyle w:val="ListParagraph"/>
              <w:ind w:left="0"/>
            </w:pPr>
            <w:r>
              <w:t xml:space="preserve">SPECIAL: </w:t>
            </w:r>
            <w:sdt>
              <w:sdtPr>
                <w:id w:val="-1440908473"/>
                <w:showingPlcHdr/>
                <w:text w:multiLine="1"/>
              </w:sdtPr>
              <w:sdtEndPr/>
              <w:sdtContent>
                <w:r w:rsidRPr="00BB6752">
                  <w:rPr>
                    <w:rStyle w:val="PlaceholderText"/>
                    <w:i/>
                    <w:u w:val="single"/>
                  </w:rPr>
                  <w:t>Click here to enter text</w:t>
                </w:r>
              </w:sdtContent>
            </w:sdt>
          </w:p>
        </w:tc>
      </w:tr>
      <w:tr w:rsidR="00113E78" w:rsidTr="000B52A8">
        <w:tc>
          <w:tcPr>
            <w:tcW w:w="675" w:type="dxa"/>
            <w:vMerge/>
          </w:tcPr>
          <w:p w:rsidR="00113E78" w:rsidRDefault="00113E78" w:rsidP="00CC0F5C">
            <w:pPr>
              <w:pStyle w:val="ListParagraph"/>
              <w:ind w:left="0"/>
              <w:jc w:val="center"/>
            </w:pPr>
          </w:p>
        </w:tc>
        <w:tc>
          <w:tcPr>
            <w:tcW w:w="1134" w:type="dxa"/>
            <w:vMerge/>
          </w:tcPr>
          <w:p w:rsidR="00113E78" w:rsidRDefault="00113E78" w:rsidP="00CC0F5C">
            <w:pPr>
              <w:pStyle w:val="ListParagraph"/>
              <w:ind w:left="0"/>
            </w:pPr>
          </w:p>
        </w:tc>
        <w:tc>
          <w:tcPr>
            <w:tcW w:w="7908" w:type="dxa"/>
          </w:tcPr>
          <w:p w:rsidR="00113E78" w:rsidRPr="004474F4" w:rsidRDefault="00113E78" w:rsidP="00CC0F5C">
            <w:pPr>
              <w:pStyle w:val="ListParagraph"/>
              <w:ind w:left="0"/>
              <w:rPr>
                <w:color w:val="0000FF"/>
                <w:sz w:val="18"/>
              </w:rPr>
            </w:pPr>
            <w:r>
              <w:rPr>
                <w:color w:val="0000FF"/>
                <w:sz w:val="18"/>
              </w:rPr>
              <w:t>Notes:</w:t>
            </w:r>
          </w:p>
        </w:tc>
      </w:tr>
    </w:tbl>
    <w:p w:rsidR="00A7006A" w:rsidRDefault="00A7006A" w:rsidP="00525EA0">
      <w:pPr>
        <w:pStyle w:val="ListParagraph"/>
        <w:ind w:left="0"/>
      </w:pPr>
    </w:p>
    <w:p w:rsidR="00355A11" w:rsidRDefault="00355A11" w:rsidP="00355A11">
      <w:r>
        <w:t>Based on the outcomes</w:t>
      </w:r>
      <w:r w:rsidR="007F2808">
        <w:t xml:space="preserve"> of the criteria </w:t>
      </w:r>
      <w:r>
        <w:t xml:space="preserve">matched </w:t>
      </w:r>
      <w:r w:rsidR="007F2808">
        <w:t xml:space="preserve">above, the application </w:t>
      </w:r>
      <w:r w:rsidR="000B52A8">
        <w:t xml:space="preserve">for </w:t>
      </w:r>
      <w:r w:rsidR="00657ED6">
        <w:t xml:space="preserve">this new Service Opportunity Role by the requesting Partner </w:t>
      </w:r>
      <w:r w:rsidR="007F2808">
        <w:t>is hereby</w:t>
      </w:r>
      <w:r w:rsidR="00657ED6">
        <w:t xml:space="preserve"> </w:t>
      </w:r>
      <w:r w:rsidR="00AD0576">
        <w:t>(check only one)</w:t>
      </w:r>
      <w:r w:rsidR="007F2808">
        <w:t>:</w:t>
      </w:r>
    </w:p>
    <w:p w:rsidR="00355A11" w:rsidRPr="00FA6A1F" w:rsidRDefault="00E56E8A" w:rsidP="00355A11">
      <w:sdt>
        <w:sdtPr>
          <w:rPr>
            <w:b/>
          </w:rPr>
          <w:id w:val="-2108870824"/>
          <w14:checkbox>
            <w14:checked w14:val="0"/>
            <w14:checkedState w14:val="2612" w14:font="MS Gothic"/>
            <w14:uncheckedState w14:val="2610" w14:font="MS Gothic"/>
          </w14:checkbox>
        </w:sdtPr>
        <w:sdtEndPr/>
        <w:sdtContent>
          <w:r w:rsidR="000B52A8">
            <w:rPr>
              <w:rFonts w:ascii="MS Gothic" w:eastAsia="MS Gothic" w:hAnsi="MS Gothic" w:hint="eastAsia"/>
              <w:b/>
            </w:rPr>
            <w:t>☐</w:t>
          </w:r>
        </w:sdtContent>
      </w:sdt>
      <w:r w:rsidR="00355A11" w:rsidRPr="00FA6A1F">
        <w:rPr>
          <w:b/>
        </w:rPr>
        <w:t xml:space="preserve"> </w:t>
      </w:r>
      <w:r w:rsidR="00355A11">
        <w:rPr>
          <w:b/>
        </w:rPr>
        <w:t>Approved</w:t>
      </w:r>
      <w:r w:rsidR="00355A11" w:rsidRPr="00FA6A1F">
        <w:rPr>
          <w:b/>
        </w:rPr>
        <w:tab/>
      </w:r>
      <w:sdt>
        <w:sdtPr>
          <w:rPr>
            <w:b/>
          </w:rPr>
          <w:id w:val="239757586"/>
          <w14:checkbox>
            <w14:checked w14:val="0"/>
            <w14:checkedState w14:val="2612" w14:font="MS Gothic"/>
            <w14:uncheckedState w14:val="2610" w14:font="MS Gothic"/>
          </w14:checkbox>
        </w:sdtPr>
        <w:sdtEndPr/>
        <w:sdtContent>
          <w:r w:rsidR="00355A11" w:rsidRPr="00FA6A1F">
            <w:rPr>
              <w:rFonts w:ascii="MS Gothic" w:eastAsia="MS Gothic" w:hAnsi="MS Gothic" w:hint="eastAsia"/>
              <w:b/>
            </w:rPr>
            <w:t>☐</w:t>
          </w:r>
        </w:sdtContent>
      </w:sdt>
      <w:r w:rsidR="00355A11" w:rsidRPr="00FA6A1F">
        <w:rPr>
          <w:b/>
        </w:rPr>
        <w:t xml:space="preserve"> </w:t>
      </w:r>
      <w:r w:rsidR="00355A11">
        <w:rPr>
          <w:b/>
        </w:rPr>
        <w:t>Declined</w:t>
      </w:r>
      <w:r w:rsidR="00355A11" w:rsidRPr="00FA6A1F">
        <w:rPr>
          <w:b/>
        </w:rPr>
        <w:tab/>
      </w:r>
      <w:r w:rsidR="00355A11">
        <w:rPr>
          <w:b/>
        </w:rPr>
        <w:t>Date of Decision</w:t>
      </w:r>
      <w:r w:rsidR="00355A11" w:rsidRPr="00FA6A1F">
        <w:rPr>
          <w:b/>
        </w:rPr>
        <w:t>?</w:t>
      </w:r>
      <w:r w:rsidR="00355A11" w:rsidRPr="00FA6A1F">
        <w:t xml:space="preserve"> </w:t>
      </w:r>
      <w:sdt>
        <w:sdtPr>
          <w:id w:val="-377083244"/>
          <w:showingPlcHdr/>
          <w:date w:fullDate="2015-04-17T00:00:00Z">
            <w:dateFormat w:val="M/d/yyyy"/>
            <w:lid w:val="en-US"/>
            <w:storeMappedDataAs w:val="dateTime"/>
            <w:calendar w:val="gregorian"/>
          </w:date>
        </w:sdtPr>
        <w:sdtEndPr/>
        <w:sdtContent>
          <w:r w:rsidR="00355A11" w:rsidRPr="00FA6A1F">
            <w:rPr>
              <w:rStyle w:val="PlaceholderText"/>
              <w:i/>
              <w:u w:val="single"/>
            </w:rPr>
            <w:t>Completion date</w:t>
          </w:r>
        </w:sdtContent>
      </w:sdt>
    </w:p>
    <w:p w:rsidR="00355A11" w:rsidRDefault="00E56E8A" w:rsidP="00355A11">
      <w:pPr>
        <w:rPr>
          <w:b/>
        </w:rPr>
      </w:pPr>
      <w:sdt>
        <w:sdtPr>
          <w:rPr>
            <w:b/>
          </w:rPr>
          <w:id w:val="269751925"/>
          <w14:checkbox>
            <w14:checked w14:val="0"/>
            <w14:checkedState w14:val="2612" w14:font="MS Gothic"/>
            <w14:uncheckedState w14:val="2610" w14:font="MS Gothic"/>
          </w14:checkbox>
        </w:sdtPr>
        <w:sdtEndPr/>
        <w:sdtContent>
          <w:r w:rsidR="00355A11" w:rsidRPr="00FA6A1F">
            <w:rPr>
              <w:rFonts w:ascii="MS Gothic" w:eastAsia="MS Gothic" w:hAnsi="MS Gothic" w:hint="eastAsia"/>
              <w:b/>
            </w:rPr>
            <w:t>☐</w:t>
          </w:r>
        </w:sdtContent>
      </w:sdt>
      <w:r w:rsidR="00355A11" w:rsidRPr="00FA6A1F">
        <w:rPr>
          <w:b/>
        </w:rPr>
        <w:t xml:space="preserve"> </w:t>
      </w:r>
      <w:r w:rsidR="00355A11">
        <w:rPr>
          <w:b/>
        </w:rPr>
        <w:t>Returned to Applicant to supply the following additional or missing information:</w:t>
      </w:r>
    </w:p>
    <w:p w:rsidR="00355A11" w:rsidRPr="00AD0576" w:rsidRDefault="00E56E8A" w:rsidP="00AD0576">
      <w:pPr>
        <w:pStyle w:val="ListParagraph"/>
        <w:numPr>
          <w:ilvl w:val="0"/>
          <w:numId w:val="38"/>
        </w:numPr>
        <w:rPr>
          <w:b/>
        </w:rPr>
      </w:pPr>
      <w:sdt>
        <w:sdtPr>
          <w:id w:val="-628706771"/>
          <w:showingPlcHdr/>
          <w:text w:multiLine="1"/>
        </w:sdtPr>
        <w:sdtEndPr/>
        <w:sdtContent>
          <w:r w:rsidR="00AD0576" w:rsidRPr="00BB6752">
            <w:rPr>
              <w:rStyle w:val="PlaceholderText"/>
              <w:i/>
              <w:u w:val="single"/>
            </w:rPr>
            <w:t>Click here to enter text</w:t>
          </w:r>
        </w:sdtContent>
      </w:sdt>
    </w:p>
    <w:p w:rsidR="00AD0576" w:rsidRPr="00AD0576" w:rsidRDefault="00E56E8A" w:rsidP="00AD0576">
      <w:pPr>
        <w:pStyle w:val="ListParagraph"/>
        <w:numPr>
          <w:ilvl w:val="0"/>
          <w:numId w:val="38"/>
        </w:numPr>
        <w:rPr>
          <w:b/>
        </w:rPr>
      </w:pPr>
      <w:sdt>
        <w:sdtPr>
          <w:id w:val="-346792619"/>
          <w:showingPlcHdr/>
          <w:text w:multiLine="1"/>
        </w:sdtPr>
        <w:sdtEndPr/>
        <w:sdtContent>
          <w:r w:rsidR="00AD0576" w:rsidRPr="00BB6752">
            <w:rPr>
              <w:rStyle w:val="PlaceholderText"/>
              <w:i/>
              <w:u w:val="single"/>
            </w:rPr>
            <w:t>Click here to enter text</w:t>
          </w:r>
        </w:sdtContent>
      </w:sdt>
    </w:p>
    <w:p w:rsidR="00355A11" w:rsidRPr="00AD0576" w:rsidRDefault="00E56E8A" w:rsidP="007F2808">
      <w:pPr>
        <w:pStyle w:val="ListParagraph"/>
        <w:numPr>
          <w:ilvl w:val="0"/>
          <w:numId w:val="38"/>
        </w:numPr>
        <w:rPr>
          <w:b/>
        </w:rPr>
      </w:pPr>
      <w:sdt>
        <w:sdtPr>
          <w:id w:val="1593663396"/>
          <w:showingPlcHdr/>
          <w:text w:multiLine="1"/>
        </w:sdtPr>
        <w:sdtEndPr/>
        <w:sdtContent>
          <w:r w:rsidR="00AD0576" w:rsidRPr="00BB6752">
            <w:rPr>
              <w:rStyle w:val="PlaceholderText"/>
              <w:i/>
              <w:u w:val="single"/>
            </w:rPr>
            <w:t>Click here to enter text</w:t>
          </w:r>
        </w:sdtContent>
      </w:sdt>
    </w:p>
    <w:sectPr w:rsidR="00355A11" w:rsidRPr="00AD0576" w:rsidSect="00372D71">
      <w:headerReference w:type="default" r:id="rId9"/>
      <w:footerReference w:type="default" r:id="rId10"/>
      <w:pgSz w:w="12240" w:h="15840" w:code="1"/>
      <w:pgMar w:top="241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D0" w:rsidRDefault="00957AD0" w:rsidP="00041A2E">
      <w:pPr>
        <w:spacing w:after="0" w:line="240" w:lineRule="auto"/>
      </w:pPr>
      <w:r>
        <w:separator/>
      </w:r>
    </w:p>
  </w:endnote>
  <w:endnote w:type="continuationSeparator" w:id="0">
    <w:p w:rsidR="00957AD0" w:rsidRDefault="00957AD0"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03" w:rsidRDefault="00E56E8A" w:rsidP="00041A2E">
    <w:pPr>
      <w:pStyle w:val="Footer"/>
      <w:rPr>
        <w:i/>
      </w:rPr>
    </w:pPr>
    <w:r>
      <w:rPr>
        <w:i/>
      </w:rPr>
      <w:pict>
        <v:rect id="_x0000_i1025" style="width:0;height:1.5pt" o:hralign="center" o:hrstd="t" o:hr="t" fillcolor="#a0a0a0" stroked="f"/>
      </w:pict>
    </w:r>
  </w:p>
  <w:p w:rsidR="00415003" w:rsidRDefault="00415003"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rsidR="007F2808">
          <w:fldChar w:fldCharType="begin"/>
        </w:r>
        <w:r w:rsidR="007F2808">
          <w:instrText xml:space="preserve"> PAGE   \* MERGEFORMAT </w:instrText>
        </w:r>
        <w:r w:rsidR="007F2808">
          <w:fldChar w:fldCharType="separate"/>
        </w:r>
        <w:r w:rsidR="00E56E8A">
          <w:rPr>
            <w:noProof/>
          </w:rPr>
          <w:t>1</w:t>
        </w:r>
        <w:r w:rsidR="007F2808">
          <w:rPr>
            <w:noProof/>
          </w:rPr>
          <w:fldChar w:fldCharType="end"/>
        </w:r>
        <w:r>
          <w:rPr>
            <w:noProof/>
          </w:rPr>
          <w:t>/</w:t>
        </w:r>
        <w:r w:rsidR="00E56E8A">
          <w:fldChar w:fldCharType="begin"/>
        </w:r>
        <w:r w:rsidR="00E56E8A">
          <w:instrText xml:space="preserve"> NUMPAGES   \* MERGEFORMAT </w:instrText>
        </w:r>
        <w:r w:rsidR="00E56E8A">
          <w:fldChar w:fldCharType="separate"/>
        </w:r>
        <w:r w:rsidR="00E56E8A">
          <w:rPr>
            <w:noProof/>
          </w:rPr>
          <w:t>3</w:t>
        </w:r>
        <w:r w:rsidR="00E56E8A">
          <w:rPr>
            <w:noProof/>
          </w:rPr>
          <w:fldChar w:fldCharType="end"/>
        </w:r>
      </w:sdtContent>
    </w:sdt>
  </w:p>
  <w:p w:rsidR="00415003" w:rsidRDefault="00415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D0" w:rsidRDefault="00957AD0" w:rsidP="00041A2E">
      <w:pPr>
        <w:spacing w:after="0" w:line="240" w:lineRule="auto"/>
      </w:pPr>
      <w:r>
        <w:separator/>
      </w:r>
    </w:p>
  </w:footnote>
  <w:footnote w:type="continuationSeparator" w:id="0">
    <w:p w:rsidR="00957AD0" w:rsidRDefault="00957AD0"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276"/>
      <w:gridCol w:w="1276"/>
    </w:tblGrid>
    <w:tr w:rsidR="00415003" w:rsidTr="00881C30">
      <w:tc>
        <w:tcPr>
          <w:tcW w:w="959" w:type="dxa"/>
        </w:tcPr>
        <w:p w:rsidR="00415003" w:rsidRPr="00370BBC" w:rsidRDefault="00E56E8A">
          <w:pPr>
            <w:pStyle w:val="Header"/>
            <w:rPr>
              <w:sz w:val="18"/>
            </w:rPr>
          </w:pPr>
          <w:r>
            <w:rPr>
              <w:noProof/>
              <w:lang w:eastAsia="en-CA"/>
            </w:rPr>
            <mc:AlternateContent>
              <mc:Choice Requires="wps">
                <w:drawing>
                  <wp:anchor distT="0" distB="0" distL="114300" distR="114300" simplePos="0" relativeHeight="251668480" behindDoc="0" locked="0" layoutInCell="1" allowOverlap="1" wp14:anchorId="0D40D43B" wp14:editId="0B1A8596">
                    <wp:simplePos x="0" y="0"/>
                    <wp:positionH relativeFrom="column">
                      <wp:posOffset>-820420</wp:posOffset>
                    </wp:positionH>
                    <wp:positionV relativeFrom="paragraph">
                      <wp:posOffset>-149330</wp:posOffset>
                    </wp:positionV>
                    <wp:extent cx="1133475" cy="1005840"/>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005840"/>
                            </a:xfrm>
                            <a:prstGeom prst="rect">
                              <a:avLst/>
                            </a:prstGeom>
                            <a:noFill/>
                          </wps:spPr>
                          <wps:txbx>
                            <w:txbxContent>
                              <w:p w:rsidR="00E56E8A" w:rsidRPr="00306F7F" w:rsidRDefault="00E56E8A" w:rsidP="00E56E8A">
                                <w:pPr>
                                  <w:pStyle w:val="NormalWeb"/>
                                  <w:spacing w:before="0" w:beforeAutospacing="0" w:after="0" w:afterAutospacing="0" w:line="48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Hands</w:t>
                                </w:r>
                              </w:p>
                              <w:p w:rsidR="00E56E8A" w:rsidRPr="00306F7F" w:rsidRDefault="00E56E8A" w:rsidP="00E56E8A">
                                <w:pPr>
                                  <w:pStyle w:val="NormalWeb"/>
                                  <w:spacing w:before="0" w:beforeAutospacing="0" w:after="0" w:afterAutospacing="0" w:line="48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&amp;</w:t>
                                </w:r>
                              </w:p>
                              <w:p w:rsidR="00E56E8A" w:rsidRPr="00306F7F" w:rsidRDefault="00E56E8A" w:rsidP="00E56E8A">
                                <w:pPr>
                                  <w:pStyle w:val="NormalWeb"/>
                                  <w:spacing w:before="0" w:beforeAutospacing="0" w:after="0" w:afterAutospacing="0" w:line="48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Feet</w:t>
                                </w:r>
                              </w:p>
                              <w:p w:rsidR="00E56E8A" w:rsidRPr="00306F7F" w:rsidRDefault="00E56E8A" w:rsidP="00E56E8A">
                                <w:pPr>
                                  <w:pStyle w:val="NormalWeb"/>
                                  <w:spacing w:before="0" w:beforeAutospacing="0" w:after="0" w:afterAutospacing="0" w:line="480" w:lineRule="exact"/>
                                  <w:textAlignment w:val="baseline"/>
                                  <w:rPr>
                                    <w:rFonts w:ascii="Acumin Pro" w:hAnsi="Acumin Pro"/>
                                    <w:sz w:val="22"/>
                                  </w:rPr>
                                </w:pPr>
                                <w:r w:rsidRPr="00306F7F">
                                  <w:rPr>
                                    <w:rFonts w:ascii="Acumin Pro" w:hAnsi="Acumin Pro" w:cstheme="minorBidi"/>
                                    <w:b/>
                                    <w:bCs/>
                                    <w:color w:val="E26804"/>
                                    <w:kern w:val="24"/>
                                    <w:sz w:val="32"/>
                                    <w:szCs w:val="36"/>
                                  </w:rPr>
                                  <w:t>International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4.6pt;margin-top:-11.75pt;width:89.25pt;height:79.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" filled="f" stroked="f">
                    <v:path arrowok="t"/>
                    <v:textbox style="mso-fit-shape-to-text:t">
                      <w:txbxContent>
                        <w:p w:rsidR="00E56E8A" w:rsidRPr="00306F7F" w:rsidRDefault="00E56E8A" w:rsidP="00E56E8A">
                          <w:pPr>
                            <w:pStyle w:val="NormalWeb"/>
                            <w:spacing w:before="0" w:beforeAutospacing="0" w:after="0" w:afterAutospacing="0" w:line="48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Hands</w:t>
                          </w:r>
                        </w:p>
                        <w:p w:rsidR="00E56E8A" w:rsidRPr="00306F7F" w:rsidRDefault="00E56E8A" w:rsidP="00E56E8A">
                          <w:pPr>
                            <w:pStyle w:val="NormalWeb"/>
                            <w:spacing w:before="0" w:beforeAutospacing="0" w:after="0" w:afterAutospacing="0" w:line="48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&amp;</w:t>
                          </w:r>
                        </w:p>
                        <w:p w:rsidR="00E56E8A" w:rsidRPr="00306F7F" w:rsidRDefault="00E56E8A" w:rsidP="00E56E8A">
                          <w:pPr>
                            <w:pStyle w:val="NormalWeb"/>
                            <w:spacing w:before="0" w:beforeAutospacing="0" w:after="0" w:afterAutospacing="0" w:line="480" w:lineRule="exact"/>
                            <w:textAlignment w:val="baseline"/>
                            <w:rPr>
                              <w:rFonts w:ascii="Acumin Pro" w:hAnsi="Acumin Pro" w:cstheme="minorBidi"/>
                              <w:b/>
                              <w:bCs/>
                              <w:color w:val="045D7A"/>
                              <w:kern w:val="24"/>
                              <w:sz w:val="32"/>
                              <w:szCs w:val="36"/>
                            </w:rPr>
                          </w:pPr>
                          <w:r w:rsidRPr="00306F7F">
                            <w:rPr>
                              <w:rFonts w:ascii="Acumin Pro" w:hAnsi="Acumin Pro" w:cstheme="minorBidi"/>
                              <w:b/>
                              <w:bCs/>
                              <w:color w:val="045D7A"/>
                              <w:kern w:val="24"/>
                              <w:sz w:val="32"/>
                              <w:szCs w:val="36"/>
                            </w:rPr>
                            <w:t>Feet</w:t>
                          </w:r>
                        </w:p>
                        <w:p w:rsidR="00E56E8A" w:rsidRPr="00306F7F" w:rsidRDefault="00E56E8A" w:rsidP="00E56E8A">
                          <w:pPr>
                            <w:pStyle w:val="NormalWeb"/>
                            <w:spacing w:before="0" w:beforeAutospacing="0" w:after="0" w:afterAutospacing="0" w:line="480" w:lineRule="exact"/>
                            <w:textAlignment w:val="baseline"/>
                            <w:rPr>
                              <w:rFonts w:ascii="Acumin Pro" w:hAnsi="Acumin Pro"/>
                              <w:sz w:val="22"/>
                            </w:rPr>
                          </w:pPr>
                          <w:r w:rsidRPr="00306F7F">
                            <w:rPr>
                              <w:rFonts w:ascii="Acumin Pro" w:hAnsi="Acumin Pro" w:cstheme="minorBidi"/>
                              <w:b/>
                              <w:bCs/>
                              <w:color w:val="E26804"/>
                              <w:kern w:val="24"/>
                              <w:sz w:val="32"/>
                              <w:szCs w:val="36"/>
                            </w:rPr>
                            <w:t>International</w:t>
                          </w:r>
                        </w:p>
                      </w:txbxContent>
                    </v:textbox>
                  </v:shape>
                </w:pict>
              </mc:Fallback>
            </mc:AlternateContent>
          </w:r>
          <w:r w:rsidR="000A7A51">
            <w:rPr>
              <w:noProof/>
              <w:sz w:val="18"/>
              <w:lang w:eastAsia="en-CA"/>
            </w:rPr>
            <mc:AlternateContent>
              <mc:Choice Requires="wps">
                <w:drawing>
                  <wp:anchor distT="0" distB="0" distL="114300" distR="114300" simplePos="0" relativeHeight="251659264" behindDoc="1" locked="0" layoutInCell="1" allowOverlap="1" wp14:anchorId="1383726C" wp14:editId="34C9476E">
                    <wp:simplePos x="0" y="0"/>
                    <wp:positionH relativeFrom="column">
                      <wp:posOffset>-775447</wp:posOffset>
                    </wp:positionH>
                    <wp:positionV relativeFrom="paragraph">
                      <wp:posOffset>-61184</wp:posOffset>
                    </wp:positionV>
                    <wp:extent cx="7569200" cy="1192306"/>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192306"/>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05pt;margin-top:-4.8pt;width:596pt;height: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" stroked="f" strokeweight="2pt">
                    <v:fill r:id="rId2" o:title="" recolor="t" rotate="t" type="tile"/>
                  </v:rect>
                </w:pict>
              </mc:Fallback>
            </mc:AlternateContent>
          </w:r>
          <w:r w:rsidR="00415003" w:rsidRPr="00370BBC">
            <w:rPr>
              <w:sz w:val="18"/>
            </w:rPr>
            <w:t>Title:</w:t>
          </w:r>
        </w:p>
      </w:tc>
      <w:tc>
        <w:tcPr>
          <w:tcW w:w="5953" w:type="dxa"/>
        </w:tcPr>
        <w:p w:rsidR="00415003" w:rsidRPr="00F637C3" w:rsidRDefault="00547B5F" w:rsidP="00372D71">
          <w:pPr>
            <w:pStyle w:val="Header"/>
            <w:rPr>
              <w:color w:val="0000FF"/>
            </w:rPr>
          </w:pPr>
          <w:r>
            <w:rPr>
              <w:color w:val="0000FF"/>
            </w:rPr>
            <w:t>ORC –</w:t>
          </w:r>
          <w:r w:rsidR="00881C30">
            <w:rPr>
              <w:color w:val="0000FF"/>
            </w:rPr>
            <w:t xml:space="preserve"> </w:t>
          </w:r>
          <w:r w:rsidR="00372D71">
            <w:rPr>
              <w:color w:val="0000FF"/>
            </w:rPr>
            <w:t xml:space="preserve">New Service </w:t>
          </w:r>
          <w:r w:rsidR="00881C30" w:rsidRPr="00881C30">
            <w:rPr>
              <w:color w:val="0000FF"/>
            </w:rPr>
            <w:t xml:space="preserve">Opportunity </w:t>
          </w:r>
          <w:r w:rsidR="00372D71">
            <w:rPr>
              <w:color w:val="0000FF"/>
            </w:rPr>
            <w:t xml:space="preserve">Role  - </w:t>
          </w:r>
          <w:r>
            <w:rPr>
              <w:color w:val="0000FF"/>
            </w:rPr>
            <w:t>Approval Script</w:t>
          </w:r>
        </w:p>
      </w:tc>
      <w:tc>
        <w:tcPr>
          <w:tcW w:w="1276" w:type="dxa"/>
        </w:tcPr>
        <w:p w:rsidR="00415003" w:rsidRPr="00370BBC" w:rsidRDefault="00415003">
          <w:pPr>
            <w:pStyle w:val="Header"/>
            <w:rPr>
              <w:sz w:val="18"/>
            </w:rPr>
          </w:pPr>
          <w:r w:rsidRPr="00370BBC">
            <w:rPr>
              <w:sz w:val="18"/>
            </w:rPr>
            <w:t>Rev. Status</w:t>
          </w:r>
        </w:p>
      </w:tc>
      <w:tc>
        <w:tcPr>
          <w:tcW w:w="1276" w:type="dxa"/>
        </w:tcPr>
        <w:p w:rsidR="00415003" w:rsidRDefault="00856280" w:rsidP="00E56E8A">
          <w:pPr>
            <w:pStyle w:val="Header"/>
          </w:pPr>
          <w:r>
            <w:rPr>
              <w:noProof/>
              <w:color w:val="0000FF"/>
              <w:lang w:eastAsia="en-CA"/>
            </w:rPr>
            <w:drawing>
              <wp:anchor distT="0" distB="0" distL="114300" distR="114300" simplePos="0" relativeHeight="251666432" behindDoc="0" locked="0" layoutInCell="1" allowOverlap="1" wp14:anchorId="28C60CE9" wp14:editId="50E9FC7B">
                <wp:simplePos x="0" y="0"/>
                <wp:positionH relativeFrom="column">
                  <wp:posOffset>362585</wp:posOffset>
                </wp:positionH>
                <wp:positionV relativeFrom="paragraph">
                  <wp:posOffset>-421535</wp:posOffset>
                </wp:positionV>
                <wp:extent cx="1587600" cy="15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600" cy="1587600"/>
                        </a:xfrm>
                        <a:prstGeom prst="rect">
                          <a:avLst/>
                        </a:prstGeom>
                      </pic:spPr>
                    </pic:pic>
                  </a:graphicData>
                </a:graphic>
                <wp14:sizeRelH relativeFrom="page">
                  <wp14:pctWidth>0</wp14:pctWidth>
                </wp14:sizeRelH>
                <wp14:sizeRelV relativeFrom="page">
                  <wp14:pctHeight>0</wp14:pctHeight>
                </wp14:sizeRelV>
              </wp:anchor>
            </w:drawing>
          </w:r>
          <w:r w:rsidR="00E56E8A">
            <w:rPr>
              <w:color w:val="0000FF"/>
            </w:rPr>
            <w:t>Final</w:t>
          </w:r>
        </w:p>
      </w:tc>
    </w:tr>
    <w:tr w:rsidR="00415003" w:rsidTr="00881C30">
      <w:tc>
        <w:tcPr>
          <w:tcW w:w="959" w:type="dxa"/>
        </w:tcPr>
        <w:p w:rsidR="00415003" w:rsidRPr="00370BBC" w:rsidRDefault="00415003">
          <w:pPr>
            <w:pStyle w:val="Header"/>
            <w:rPr>
              <w:sz w:val="18"/>
            </w:rPr>
          </w:pPr>
          <w:r w:rsidRPr="00370BBC">
            <w:rPr>
              <w:sz w:val="18"/>
            </w:rPr>
            <w:t>Category:</w:t>
          </w:r>
        </w:p>
      </w:tc>
      <w:tc>
        <w:tcPr>
          <w:tcW w:w="5953" w:type="dxa"/>
        </w:tcPr>
        <w:p w:rsidR="00415003" w:rsidRPr="00F637C3" w:rsidRDefault="00415003" w:rsidP="000A0160">
          <w:pPr>
            <w:pStyle w:val="Header"/>
            <w:rPr>
              <w:color w:val="0000FF"/>
            </w:rPr>
          </w:pPr>
          <w:r>
            <w:rPr>
              <w:color w:val="0000FF"/>
            </w:rPr>
            <w:t>Template</w:t>
          </w:r>
        </w:p>
      </w:tc>
      <w:tc>
        <w:tcPr>
          <w:tcW w:w="1276" w:type="dxa"/>
        </w:tcPr>
        <w:p w:rsidR="00415003" w:rsidRPr="00370BBC" w:rsidRDefault="00415003">
          <w:pPr>
            <w:pStyle w:val="Header"/>
            <w:rPr>
              <w:sz w:val="18"/>
            </w:rPr>
          </w:pPr>
          <w:r w:rsidRPr="00370BBC">
            <w:rPr>
              <w:sz w:val="18"/>
            </w:rPr>
            <w:t>Rev. No.</w:t>
          </w:r>
        </w:p>
      </w:tc>
      <w:tc>
        <w:tcPr>
          <w:tcW w:w="1276" w:type="dxa"/>
        </w:tcPr>
        <w:p w:rsidR="00415003" w:rsidRDefault="00E56E8A">
          <w:pPr>
            <w:pStyle w:val="Header"/>
          </w:pPr>
          <w:r>
            <w:rPr>
              <w:color w:val="0000FF"/>
            </w:rPr>
            <w:t>1.0</w:t>
          </w:r>
        </w:p>
      </w:tc>
    </w:tr>
    <w:tr w:rsidR="00415003" w:rsidTr="00881C30">
      <w:tc>
        <w:tcPr>
          <w:tcW w:w="959" w:type="dxa"/>
        </w:tcPr>
        <w:p w:rsidR="00415003" w:rsidRPr="00370BBC" w:rsidRDefault="00415003">
          <w:pPr>
            <w:pStyle w:val="Header"/>
            <w:rPr>
              <w:sz w:val="18"/>
            </w:rPr>
          </w:pPr>
          <w:r w:rsidRPr="00370BBC">
            <w:rPr>
              <w:sz w:val="18"/>
            </w:rPr>
            <w:t>Purpose:</w:t>
          </w:r>
        </w:p>
      </w:tc>
      <w:tc>
        <w:tcPr>
          <w:tcW w:w="5953" w:type="dxa"/>
        </w:tcPr>
        <w:p w:rsidR="00415003" w:rsidRPr="00F637C3" w:rsidRDefault="00415003" w:rsidP="00372D71">
          <w:pPr>
            <w:pStyle w:val="Header"/>
            <w:rPr>
              <w:color w:val="0000FF"/>
              <w:sz w:val="16"/>
              <w:szCs w:val="16"/>
            </w:rPr>
          </w:pPr>
          <w:r>
            <w:rPr>
              <w:color w:val="0000FF"/>
              <w:sz w:val="16"/>
              <w:szCs w:val="16"/>
            </w:rPr>
            <w:t xml:space="preserve">Provides </w:t>
          </w:r>
          <w:r w:rsidR="00D4690D">
            <w:rPr>
              <w:color w:val="0000FF"/>
              <w:sz w:val="16"/>
              <w:szCs w:val="16"/>
            </w:rPr>
            <w:t xml:space="preserve">a </w:t>
          </w:r>
          <w:r>
            <w:rPr>
              <w:color w:val="0000FF"/>
              <w:sz w:val="16"/>
              <w:szCs w:val="16"/>
            </w:rPr>
            <w:t>template</w:t>
          </w:r>
          <w:r w:rsidR="00D4690D">
            <w:rPr>
              <w:color w:val="0000FF"/>
              <w:sz w:val="16"/>
              <w:szCs w:val="16"/>
            </w:rPr>
            <w:t xml:space="preserve">d </w:t>
          </w:r>
          <w:r w:rsidR="00547B5F">
            <w:rPr>
              <w:color w:val="0000FF"/>
              <w:sz w:val="16"/>
              <w:szCs w:val="16"/>
            </w:rPr>
            <w:t xml:space="preserve">script for the Opportunity Review Council to review </w:t>
          </w:r>
          <w:r w:rsidR="00372D71">
            <w:rPr>
              <w:color w:val="0000FF"/>
              <w:sz w:val="16"/>
              <w:szCs w:val="16"/>
            </w:rPr>
            <w:t>a</w:t>
          </w:r>
          <w:r w:rsidR="00547B5F">
            <w:rPr>
              <w:color w:val="0000FF"/>
              <w:sz w:val="16"/>
              <w:szCs w:val="16"/>
            </w:rPr>
            <w:t xml:space="preserve"> </w:t>
          </w:r>
          <w:r w:rsidR="00372D71">
            <w:rPr>
              <w:color w:val="0000FF"/>
              <w:sz w:val="16"/>
              <w:szCs w:val="16"/>
            </w:rPr>
            <w:t xml:space="preserve">Partners request for a new Service Opportunity Role </w:t>
          </w:r>
          <w:r w:rsidR="00547B5F">
            <w:rPr>
              <w:color w:val="0000FF"/>
              <w:sz w:val="16"/>
              <w:szCs w:val="16"/>
            </w:rPr>
            <w:t xml:space="preserve">applicant’s information and </w:t>
          </w:r>
          <w:r w:rsidR="00372D71">
            <w:rPr>
              <w:color w:val="0000FF"/>
              <w:sz w:val="16"/>
              <w:szCs w:val="16"/>
            </w:rPr>
            <w:t xml:space="preserve">if approved </w:t>
          </w:r>
          <w:r w:rsidR="00881C30">
            <w:rPr>
              <w:color w:val="0000FF"/>
              <w:sz w:val="16"/>
              <w:szCs w:val="16"/>
            </w:rPr>
            <w:t xml:space="preserve">to host </w:t>
          </w:r>
          <w:r w:rsidR="00372D71">
            <w:rPr>
              <w:color w:val="0000FF"/>
              <w:sz w:val="16"/>
              <w:szCs w:val="16"/>
            </w:rPr>
            <w:t xml:space="preserve">an </w:t>
          </w:r>
          <w:r w:rsidR="00B756C5">
            <w:rPr>
              <w:color w:val="0000FF"/>
              <w:sz w:val="16"/>
              <w:szCs w:val="16"/>
            </w:rPr>
            <w:t xml:space="preserve">HFI Posted </w:t>
          </w:r>
          <w:r w:rsidR="00372D71">
            <w:rPr>
              <w:color w:val="0000FF"/>
              <w:sz w:val="16"/>
              <w:szCs w:val="16"/>
            </w:rPr>
            <w:t>Volunteer in the role</w:t>
          </w:r>
          <w:r w:rsidR="00881C30">
            <w:rPr>
              <w:color w:val="0000FF"/>
              <w:sz w:val="16"/>
              <w:szCs w:val="16"/>
            </w:rPr>
            <w:t>.</w:t>
          </w:r>
        </w:p>
      </w:tc>
      <w:tc>
        <w:tcPr>
          <w:tcW w:w="1276" w:type="dxa"/>
        </w:tcPr>
        <w:p w:rsidR="00415003" w:rsidRPr="00370BBC" w:rsidRDefault="00415003">
          <w:pPr>
            <w:pStyle w:val="Header"/>
            <w:rPr>
              <w:sz w:val="18"/>
            </w:rPr>
          </w:pPr>
          <w:r w:rsidRPr="00370BBC">
            <w:rPr>
              <w:sz w:val="18"/>
            </w:rPr>
            <w:t>Last Rev. Date:</w:t>
          </w:r>
        </w:p>
      </w:tc>
      <w:tc>
        <w:tcPr>
          <w:tcW w:w="1276" w:type="dxa"/>
        </w:tcPr>
        <w:p w:rsidR="00415003" w:rsidRDefault="00E56E8A" w:rsidP="00E56E8A">
          <w:pPr>
            <w:pStyle w:val="Header"/>
          </w:pPr>
          <w:r>
            <w:rPr>
              <w:color w:val="0000FF"/>
            </w:rPr>
            <w:t>07-06-</w:t>
          </w:r>
          <w:r w:rsidR="00415003">
            <w:rPr>
              <w:color w:val="0000FF"/>
            </w:rPr>
            <w:t>2018</w:t>
          </w:r>
        </w:p>
      </w:tc>
    </w:tr>
  </w:tbl>
  <w:p w:rsidR="00415003" w:rsidRDefault="00372D71">
    <w:pPr>
      <w:pStyle w:val="Header"/>
    </w:pPr>
    <w:r>
      <w:rPr>
        <w:noProof/>
        <w:color w:val="0000FF"/>
        <w:lang w:eastAsia="en-CA"/>
      </w:rPr>
      <mc:AlternateContent>
        <mc:Choice Requires="wps">
          <w:drawing>
            <wp:anchor distT="0" distB="0" distL="114300" distR="114300" simplePos="0" relativeHeight="251664384" behindDoc="0" locked="0" layoutInCell="1" allowOverlap="1" wp14:anchorId="3B87D4DC" wp14:editId="64FDD9BB">
              <wp:simplePos x="0" y="0"/>
              <wp:positionH relativeFrom="column">
                <wp:posOffset>2971270</wp:posOffset>
              </wp:positionH>
              <wp:positionV relativeFrom="paragraph">
                <wp:posOffset>94615</wp:posOffset>
              </wp:positionV>
              <wp:extent cx="3583305"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98450"/>
                      </a:xfrm>
                      <a:prstGeom prst="rect">
                        <a:avLst/>
                      </a:prstGeom>
                      <a:noFill/>
                      <a:ln w="9525">
                        <a:noFill/>
                        <a:miter lim="800000"/>
                        <a:headEnd/>
                        <a:tailEnd/>
                      </a:ln>
                    </wps:spPr>
                    <wps:txbx>
                      <w:txbxContent>
                        <w:p w:rsidR="00415003" w:rsidRPr="00856280" w:rsidRDefault="00415003" w:rsidP="00777867">
                          <w:pPr>
                            <w:pStyle w:val="Header"/>
                            <w:rPr>
                              <w:i/>
                              <w:color w:val="045D7A"/>
                            </w:rPr>
                          </w:pPr>
                          <w:r w:rsidRPr="00856280">
                            <w:rPr>
                              <w:i/>
                              <w:color w:val="045D7A"/>
                            </w:rPr>
                            <w:t xml:space="preserve">More </w:t>
                          </w:r>
                          <w:r w:rsidR="00575B11" w:rsidRPr="00856280">
                            <w:rPr>
                              <w:i/>
                              <w:color w:val="045D7A"/>
                            </w:rPr>
                            <w:t xml:space="preserve">Volunteer </w:t>
                          </w:r>
                          <w:r w:rsidRPr="00856280">
                            <w:rPr>
                              <w:i/>
                              <w:color w:val="045D7A"/>
                            </w:rPr>
                            <w:t>Christian Professionals Serving World-wide</w:t>
                          </w:r>
                        </w:p>
                        <w:p w:rsidR="00415003" w:rsidRPr="00856280" w:rsidRDefault="00415003">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33.95pt;margin-top:7.45pt;width:282.1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6BDw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" filled="f" stroked="f">
              <v:textbox>
                <w:txbxContent>
                  <w:p w:rsidR="00415003" w:rsidRPr="00856280" w:rsidRDefault="00415003" w:rsidP="00777867">
                    <w:pPr>
                      <w:pStyle w:val="Header"/>
                      <w:rPr>
                        <w:i/>
                        <w:color w:val="045D7A"/>
                      </w:rPr>
                    </w:pPr>
                    <w:r w:rsidRPr="00856280">
                      <w:rPr>
                        <w:i/>
                        <w:color w:val="045D7A"/>
                      </w:rPr>
                      <w:t xml:space="preserve">More </w:t>
                    </w:r>
                    <w:r w:rsidR="00575B11" w:rsidRPr="00856280">
                      <w:rPr>
                        <w:i/>
                        <w:color w:val="045D7A"/>
                      </w:rPr>
                      <w:t xml:space="preserve">Volunteer </w:t>
                    </w:r>
                    <w:r w:rsidRPr="00856280">
                      <w:rPr>
                        <w:i/>
                        <w:color w:val="045D7A"/>
                      </w:rPr>
                      <w:t>Christian Professionals Serving World-wide</w:t>
                    </w:r>
                  </w:p>
                  <w:p w:rsidR="00415003" w:rsidRPr="00856280" w:rsidRDefault="00415003">
                    <w:pPr>
                      <w:rPr>
                        <w:i/>
                        <w:color w:val="045D7A"/>
                      </w:rPr>
                    </w:pPr>
                  </w:p>
                </w:txbxContent>
              </v:textbox>
            </v:shape>
          </w:pict>
        </mc:Fallback>
      </mc:AlternateContent>
    </w:r>
  </w:p>
  <w:p w:rsidR="00415003" w:rsidRDefault="00415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E821A98"/>
    <w:multiLevelType w:val="hybridMultilevel"/>
    <w:tmpl w:val="3D068E40"/>
    <w:lvl w:ilvl="0" w:tplc="B1F0C31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507E3A3A"/>
    <w:multiLevelType w:val="hybridMultilevel"/>
    <w:tmpl w:val="FAAAEB8E"/>
    <w:lvl w:ilvl="0" w:tplc="590E03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63CC5C04"/>
    <w:multiLevelType w:val="hybridMultilevel"/>
    <w:tmpl w:val="A9967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35">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23"/>
  </w:num>
  <w:num w:numId="4">
    <w:abstractNumId w:val="32"/>
  </w:num>
  <w:num w:numId="5">
    <w:abstractNumId w:val="16"/>
  </w:num>
  <w:num w:numId="6">
    <w:abstractNumId w:val="25"/>
  </w:num>
  <w:num w:numId="7">
    <w:abstractNumId w:val="26"/>
  </w:num>
  <w:num w:numId="8">
    <w:abstractNumId w:val="18"/>
  </w:num>
  <w:num w:numId="9">
    <w:abstractNumId w:val="35"/>
  </w:num>
  <w:num w:numId="10">
    <w:abstractNumId w:val="28"/>
  </w:num>
  <w:num w:numId="11">
    <w:abstractNumId w:val="0"/>
  </w:num>
  <w:num w:numId="12">
    <w:abstractNumId w:val="13"/>
  </w:num>
  <w:num w:numId="13">
    <w:abstractNumId w:val="14"/>
  </w:num>
  <w:num w:numId="14">
    <w:abstractNumId w:val="3"/>
  </w:num>
  <w:num w:numId="15">
    <w:abstractNumId w:val="29"/>
  </w:num>
  <w:num w:numId="16">
    <w:abstractNumId w:val="5"/>
  </w:num>
  <w:num w:numId="17">
    <w:abstractNumId w:val="20"/>
  </w:num>
  <w:num w:numId="18">
    <w:abstractNumId w:val="12"/>
  </w:num>
  <w:num w:numId="19">
    <w:abstractNumId w:val="6"/>
  </w:num>
  <w:num w:numId="20">
    <w:abstractNumId w:val="36"/>
  </w:num>
  <w:num w:numId="21">
    <w:abstractNumId w:val="1"/>
  </w:num>
  <w:num w:numId="22">
    <w:abstractNumId w:val="30"/>
  </w:num>
  <w:num w:numId="23">
    <w:abstractNumId w:val="34"/>
  </w:num>
  <w:num w:numId="24">
    <w:abstractNumId w:val="17"/>
  </w:num>
  <w:num w:numId="25">
    <w:abstractNumId w:val="21"/>
  </w:num>
  <w:num w:numId="26">
    <w:abstractNumId w:val="24"/>
  </w:num>
  <w:num w:numId="27">
    <w:abstractNumId w:val="8"/>
  </w:num>
  <w:num w:numId="28">
    <w:abstractNumId w:val="22"/>
  </w:num>
  <w:num w:numId="29">
    <w:abstractNumId w:val="7"/>
  </w:num>
  <w:num w:numId="30">
    <w:abstractNumId w:val="37"/>
  </w:num>
  <w:num w:numId="31">
    <w:abstractNumId w:val="15"/>
  </w:num>
  <w:num w:numId="32">
    <w:abstractNumId w:val="33"/>
  </w:num>
  <w:num w:numId="33">
    <w:abstractNumId w:val="19"/>
  </w:num>
  <w:num w:numId="34">
    <w:abstractNumId w:val="4"/>
  </w:num>
  <w:num w:numId="35">
    <w:abstractNumId w:val="9"/>
  </w:num>
  <w:num w:numId="36">
    <w:abstractNumId w:val="27"/>
  </w:num>
  <w:num w:numId="37">
    <w:abstractNumId w:val="1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312CD"/>
    <w:rsid w:val="00031508"/>
    <w:rsid w:val="00041A2E"/>
    <w:rsid w:val="00046486"/>
    <w:rsid w:val="00051203"/>
    <w:rsid w:val="000516B5"/>
    <w:rsid w:val="00051B60"/>
    <w:rsid w:val="00054942"/>
    <w:rsid w:val="000559E0"/>
    <w:rsid w:val="000629E1"/>
    <w:rsid w:val="0006591D"/>
    <w:rsid w:val="000702CF"/>
    <w:rsid w:val="00071E1F"/>
    <w:rsid w:val="000766D1"/>
    <w:rsid w:val="00077D6D"/>
    <w:rsid w:val="000853B3"/>
    <w:rsid w:val="0009120B"/>
    <w:rsid w:val="000922F3"/>
    <w:rsid w:val="00092999"/>
    <w:rsid w:val="000965BA"/>
    <w:rsid w:val="000A0160"/>
    <w:rsid w:val="000A1275"/>
    <w:rsid w:val="000A2750"/>
    <w:rsid w:val="000A4E98"/>
    <w:rsid w:val="000A7A51"/>
    <w:rsid w:val="000B4F4A"/>
    <w:rsid w:val="000B52A8"/>
    <w:rsid w:val="000B665D"/>
    <w:rsid w:val="000C3BC6"/>
    <w:rsid w:val="000C56C8"/>
    <w:rsid w:val="000D0814"/>
    <w:rsid w:val="000D27A8"/>
    <w:rsid w:val="000D3184"/>
    <w:rsid w:val="000D5F06"/>
    <w:rsid w:val="000E60BD"/>
    <w:rsid w:val="000E7CE2"/>
    <w:rsid w:val="000F2413"/>
    <w:rsid w:val="000F73B3"/>
    <w:rsid w:val="000F744A"/>
    <w:rsid w:val="000F7AD0"/>
    <w:rsid w:val="00103706"/>
    <w:rsid w:val="0010550E"/>
    <w:rsid w:val="001061E4"/>
    <w:rsid w:val="00112011"/>
    <w:rsid w:val="00113E78"/>
    <w:rsid w:val="0011477D"/>
    <w:rsid w:val="00115099"/>
    <w:rsid w:val="0011536B"/>
    <w:rsid w:val="001170CE"/>
    <w:rsid w:val="00117872"/>
    <w:rsid w:val="00121295"/>
    <w:rsid w:val="00123331"/>
    <w:rsid w:val="00123C46"/>
    <w:rsid w:val="00136C9F"/>
    <w:rsid w:val="00137D47"/>
    <w:rsid w:val="0014046B"/>
    <w:rsid w:val="00141632"/>
    <w:rsid w:val="0014565D"/>
    <w:rsid w:val="00145A78"/>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713F"/>
    <w:rsid w:val="001A08D5"/>
    <w:rsid w:val="001A29FA"/>
    <w:rsid w:val="001A687A"/>
    <w:rsid w:val="001B50F8"/>
    <w:rsid w:val="001B51CB"/>
    <w:rsid w:val="001B6BA6"/>
    <w:rsid w:val="001C2587"/>
    <w:rsid w:val="001C2A61"/>
    <w:rsid w:val="001C4AD2"/>
    <w:rsid w:val="001C550C"/>
    <w:rsid w:val="001C6AF7"/>
    <w:rsid w:val="001D1431"/>
    <w:rsid w:val="001D4C90"/>
    <w:rsid w:val="001D7250"/>
    <w:rsid w:val="001E1122"/>
    <w:rsid w:val="001E165F"/>
    <w:rsid w:val="001E5D8C"/>
    <w:rsid w:val="001E6C14"/>
    <w:rsid w:val="001F0673"/>
    <w:rsid w:val="001F2149"/>
    <w:rsid w:val="001F485A"/>
    <w:rsid w:val="001F5E25"/>
    <w:rsid w:val="002029A5"/>
    <w:rsid w:val="002073ED"/>
    <w:rsid w:val="00211CDE"/>
    <w:rsid w:val="00220C89"/>
    <w:rsid w:val="00222336"/>
    <w:rsid w:val="00225959"/>
    <w:rsid w:val="00225F14"/>
    <w:rsid w:val="00226D55"/>
    <w:rsid w:val="002315CE"/>
    <w:rsid w:val="00231799"/>
    <w:rsid w:val="00232D04"/>
    <w:rsid w:val="002403B9"/>
    <w:rsid w:val="00241442"/>
    <w:rsid w:val="00241581"/>
    <w:rsid w:val="002440C4"/>
    <w:rsid w:val="002458BF"/>
    <w:rsid w:val="00246603"/>
    <w:rsid w:val="00247A33"/>
    <w:rsid w:val="00251538"/>
    <w:rsid w:val="002548B8"/>
    <w:rsid w:val="00254B06"/>
    <w:rsid w:val="002572F8"/>
    <w:rsid w:val="00257E51"/>
    <w:rsid w:val="002605C5"/>
    <w:rsid w:val="00274F0D"/>
    <w:rsid w:val="002824BA"/>
    <w:rsid w:val="00284AA1"/>
    <w:rsid w:val="00291959"/>
    <w:rsid w:val="0029272C"/>
    <w:rsid w:val="002A1099"/>
    <w:rsid w:val="002A340E"/>
    <w:rsid w:val="002A3E37"/>
    <w:rsid w:val="002A415F"/>
    <w:rsid w:val="002A4B66"/>
    <w:rsid w:val="002A61C7"/>
    <w:rsid w:val="002B0F97"/>
    <w:rsid w:val="002B1745"/>
    <w:rsid w:val="002B5956"/>
    <w:rsid w:val="002C6B80"/>
    <w:rsid w:val="002D1878"/>
    <w:rsid w:val="002D2F22"/>
    <w:rsid w:val="002D3307"/>
    <w:rsid w:val="002D3BEA"/>
    <w:rsid w:val="002D709B"/>
    <w:rsid w:val="002D7A04"/>
    <w:rsid w:val="002E1EE8"/>
    <w:rsid w:val="002E2508"/>
    <w:rsid w:val="002E2678"/>
    <w:rsid w:val="002E353C"/>
    <w:rsid w:val="002F454F"/>
    <w:rsid w:val="002F4EA0"/>
    <w:rsid w:val="002F54E3"/>
    <w:rsid w:val="002F64AB"/>
    <w:rsid w:val="00301470"/>
    <w:rsid w:val="00303B05"/>
    <w:rsid w:val="00305B87"/>
    <w:rsid w:val="00312257"/>
    <w:rsid w:val="0031730F"/>
    <w:rsid w:val="00320735"/>
    <w:rsid w:val="00321933"/>
    <w:rsid w:val="00327504"/>
    <w:rsid w:val="003310F8"/>
    <w:rsid w:val="00332DB6"/>
    <w:rsid w:val="00336FA0"/>
    <w:rsid w:val="00337614"/>
    <w:rsid w:val="00337B01"/>
    <w:rsid w:val="00340973"/>
    <w:rsid w:val="003425C0"/>
    <w:rsid w:val="0034415B"/>
    <w:rsid w:val="003464FE"/>
    <w:rsid w:val="00347E91"/>
    <w:rsid w:val="00352C82"/>
    <w:rsid w:val="00355A11"/>
    <w:rsid w:val="003564FB"/>
    <w:rsid w:val="003573BD"/>
    <w:rsid w:val="00360EA6"/>
    <w:rsid w:val="00362AA9"/>
    <w:rsid w:val="00363BAA"/>
    <w:rsid w:val="00364BF7"/>
    <w:rsid w:val="00370BBC"/>
    <w:rsid w:val="00372A33"/>
    <w:rsid w:val="00372D71"/>
    <w:rsid w:val="00373053"/>
    <w:rsid w:val="003733D4"/>
    <w:rsid w:val="00375657"/>
    <w:rsid w:val="003756D6"/>
    <w:rsid w:val="00377688"/>
    <w:rsid w:val="00380065"/>
    <w:rsid w:val="00381B04"/>
    <w:rsid w:val="00384563"/>
    <w:rsid w:val="00386729"/>
    <w:rsid w:val="00393F54"/>
    <w:rsid w:val="00395FDB"/>
    <w:rsid w:val="00397E99"/>
    <w:rsid w:val="003A080D"/>
    <w:rsid w:val="003A37C2"/>
    <w:rsid w:val="003B054A"/>
    <w:rsid w:val="003B0F8F"/>
    <w:rsid w:val="003B2BFA"/>
    <w:rsid w:val="003B53CE"/>
    <w:rsid w:val="003B5D83"/>
    <w:rsid w:val="003B7B79"/>
    <w:rsid w:val="003C1866"/>
    <w:rsid w:val="003D0707"/>
    <w:rsid w:val="003D373D"/>
    <w:rsid w:val="003D42AB"/>
    <w:rsid w:val="003D6F4F"/>
    <w:rsid w:val="003E02E6"/>
    <w:rsid w:val="003E1763"/>
    <w:rsid w:val="003E1F26"/>
    <w:rsid w:val="003E2CF1"/>
    <w:rsid w:val="003E50CA"/>
    <w:rsid w:val="003F0272"/>
    <w:rsid w:val="003F57DF"/>
    <w:rsid w:val="003F5D42"/>
    <w:rsid w:val="00400B79"/>
    <w:rsid w:val="00406CBD"/>
    <w:rsid w:val="00415003"/>
    <w:rsid w:val="004152B5"/>
    <w:rsid w:val="004152D3"/>
    <w:rsid w:val="00415525"/>
    <w:rsid w:val="004175A9"/>
    <w:rsid w:val="0042008E"/>
    <w:rsid w:val="00420C53"/>
    <w:rsid w:val="00422056"/>
    <w:rsid w:val="00426C0B"/>
    <w:rsid w:val="004304EC"/>
    <w:rsid w:val="0044129A"/>
    <w:rsid w:val="004419E9"/>
    <w:rsid w:val="004442DE"/>
    <w:rsid w:val="0044566D"/>
    <w:rsid w:val="004460E9"/>
    <w:rsid w:val="004474F4"/>
    <w:rsid w:val="00447577"/>
    <w:rsid w:val="00451CCD"/>
    <w:rsid w:val="004571C1"/>
    <w:rsid w:val="0046009A"/>
    <w:rsid w:val="00463739"/>
    <w:rsid w:val="00472974"/>
    <w:rsid w:val="0047692E"/>
    <w:rsid w:val="00480476"/>
    <w:rsid w:val="00481607"/>
    <w:rsid w:val="00483385"/>
    <w:rsid w:val="00483E06"/>
    <w:rsid w:val="0048660C"/>
    <w:rsid w:val="00487103"/>
    <w:rsid w:val="00491223"/>
    <w:rsid w:val="004913E6"/>
    <w:rsid w:val="0049440F"/>
    <w:rsid w:val="004A0F7C"/>
    <w:rsid w:val="004A146E"/>
    <w:rsid w:val="004B07C9"/>
    <w:rsid w:val="004B24C4"/>
    <w:rsid w:val="004B3D74"/>
    <w:rsid w:val="004C140A"/>
    <w:rsid w:val="004C378D"/>
    <w:rsid w:val="004C6A44"/>
    <w:rsid w:val="004D1E34"/>
    <w:rsid w:val="004D2354"/>
    <w:rsid w:val="004D5648"/>
    <w:rsid w:val="004E33E4"/>
    <w:rsid w:val="004E45AE"/>
    <w:rsid w:val="004E7843"/>
    <w:rsid w:val="00501CDC"/>
    <w:rsid w:val="005078BF"/>
    <w:rsid w:val="0051188C"/>
    <w:rsid w:val="005130DF"/>
    <w:rsid w:val="00513C2E"/>
    <w:rsid w:val="00515584"/>
    <w:rsid w:val="00520DED"/>
    <w:rsid w:val="0052256E"/>
    <w:rsid w:val="00525EA0"/>
    <w:rsid w:val="005320D8"/>
    <w:rsid w:val="00533E10"/>
    <w:rsid w:val="00534B41"/>
    <w:rsid w:val="0053600A"/>
    <w:rsid w:val="0054171C"/>
    <w:rsid w:val="005427BB"/>
    <w:rsid w:val="00547B5F"/>
    <w:rsid w:val="005501C6"/>
    <w:rsid w:val="00552513"/>
    <w:rsid w:val="00553D14"/>
    <w:rsid w:val="00567BED"/>
    <w:rsid w:val="00570E26"/>
    <w:rsid w:val="00574033"/>
    <w:rsid w:val="00575B11"/>
    <w:rsid w:val="005767A9"/>
    <w:rsid w:val="00577E0F"/>
    <w:rsid w:val="0058204C"/>
    <w:rsid w:val="005822B0"/>
    <w:rsid w:val="005831EF"/>
    <w:rsid w:val="00591216"/>
    <w:rsid w:val="0059368E"/>
    <w:rsid w:val="0059409F"/>
    <w:rsid w:val="00594EEB"/>
    <w:rsid w:val="005A03C5"/>
    <w:rsid w:val="005A3089"/>
    <w:rsid w:val="005A670D"/>
    <w:rsid w:val="005A7B10"/>
    <w:rsid w:val="005A7B7C"/>
    <w:rsid w:val="005B02A9"/>
    <w:rsid w:val="005C58FB"/>
    <w:rsid w:val="005C6B45"/>
    <w:rsid w:val="005C7D56"/>
    <w:rsid w:val="005D0276"/>
    <w:rsid w:val="005D1328"/>
    <w:rsid w:val="005D24F9"/>
    <w:rsid w:val="005E070C"/>
    <w:rsid w:val="005E075B"/>
    <w:rsid w:val="005E7078"/>
    <w:rsid w:val="005F25D2"/>
    <w:rsid w:val="005F7DC7"/>
    <w:rsid w:val="0060242B"/>
    <w:rsid w:val="006024ED"/>
    <w:rsid w:val="00607E2F"/>
    <w:rsid w:val="00612B3C"/>
    <w:rsid w:val="00613958"/>
    <w:rsid w:val="00613FCB"/>
    <w:rsid w:val="00615C85"/>
    <w:rsid w:val="00626973"/>
    <w:rsid w:val="0062787F"/>
    <w:rsid w:val="00631957"/>
    <w:rsid w:val="0063792B"/>
    <w:rsid w:val="00640DB0"/>
    <w:rsid w:val="006416C9"/>
    <w:rsid w:val="00644FFB"/>
    <w:rsid w:val="006452AC"/>
    <w:rsid w:val="0064603C"/>
    <w:rsid w:val="00647BDE"/>
    <w:rsid w:val="00653B86"/>
    <w:rsid w:val="00654B32"/>
    <w:rsid w:val="00657ED6"/>
    <w:rsid w:val="00662DFA"/>
    <w:rsid w:val="00663EB4"/>
    <w:rsid w:val="00664F92"/>
    <w:rsid w:val="0067151C"/>
    <w:rsid w:val="00674F47"/>
    <w:rsid w:val="006849C6"/>
    <w:rsid w:val="0068651E"/>
    <w:rsid w:val="0069118E"/>
    <w:rsid w:val="00691B83"/>
    <w:rsid w:val="00692C4E"/>
    <w:rsid w:val="006A0CDA"/>
    <w:rsid w:val="006B2A19"/>
    <w:rsid w:val="006B517E"/>
    <w:rsid w:val="006C2713"/>
    <w:rsid w:val="006C5338"/>
    <w:rsid w:val="006C70B7"/>
    <w:rsid w:val="006D075C"/>
    <w:rsid w:val="006D167F"/>
    <w:rsid w:val="006D1D3C"/>
    <w:rsid w:val="006D325C"/>
    <w:rsid w:val="006D3EEE"/>
    <w:rsid w:val="006D3FFF"/>
    <w:rsid w:val="006D483F"/>
    <w:rsid w:val="006D56AC"/>
    <w:rsid w:val="006D5D71"/>
    <w:rsid w:val="006D747B"/>
    <w:rsid w:val="006F0888"/>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DF"/>
    <w:rsid w:val="00757B35"/>
    <w:rsid w:val="00757B88"/>
    <w:rsid w:val="00761454"/>
    <w:rsid w:val="00763087"/>
    <w:rsid w:val="007651B7"/>
    <w:rsid w:val="00765B88"/>
    <w:rsid w:val="00766E29"/>
    <w:rsid w:val="0077241D"/>
    <w:rsid w:val="00775A02"/>
    <w:rsid w:val="00777867"/>
    <w:rsid w:val="00780E7D"/>
    <w:rsid w:val="007810E5"/>
    <w:rsid w:val="00784C66"/>
    <w:rsid w:val="00793266"/>
    <w:rsid w:val="00793A16"/>
    <w:rsid w:val="007974BC"/>
    <w:rsid w:val="007A3B5F"/>
    <w:rsid w:val="007B6401"/>
    <w:rsid w:val="007C0FDC"/>
    <w:rsid w:val="007C3C1B"/>
    <w:rsid w:val="007C7B2A"/>
    <w:rsid w:val="007D0AFF"/>
    <w:rsid w:val="007D10E8"/>
    <w:rsid w:val="007D137D"/>
    <w:rsid w:val="007D4C7A"/>
    <w:rsid w:val="007D5FCF"/>
    <w:rsid w:val="007D659F"/>
    <w:rsid w:val="007E174D"/>
    <w:rsid w:val="007E197F"/>
    <w:rsid w:val="007E390D"/>
    <w:rsid w:val="007E4567"/>
    <w:rsid w:val="007E5576"/>
    <w:rsid w:val="007E7AFF"/>
    <w:rsid w:val="007F0155"/>
    <w:rsid w:val="007F239D"/>
    <w:rsid w:val="007F2808"/>
    <w:rsid w:val="007F41D6"/>
    <w:rsid w:val="007F5F44"/>
    <w:rsid w:val="00803055"/>
    <w:rsid w:val="00807088"/>
    <w:rsid w:val="008148FB"/>
    <w:rsid w:val="0081573E"/>
    <w:rsid w:val="00816106"/>
    <w:rsid w:val="0082708D"/>
    <w:rsid w:val="008305ED"/>
    <w:rsid w:val="0083510D"/>
    <w:rsid w:val="0083662D"/>
    <w:rsid w:val="00840188"/>
    <w:rsid w:val="0084061D"/>
    <w:rsid w:val="00842371"/>
    <w:rsid w:val="00842CF1"/>
    <w:rsid w:val="00843A8C"/>
    <w:rsid w:val="00847C5C"/>
    <w:rsid w:val="00850DA9"/>
    <w:rsid w:val="00851497"/>
    <w:rsid w:val="00856280"/>
    <w:rsid w:val="00856A18"/>
    <w:rsid w:val="00862387"/>
    <w:rsid w:val="008635CE"/>
    <w:rsid w:val="00865A64"/>
    <w:rsid w:val="00865BB3"/>
    <w:rsid w:val="008676A1"/>
    <w:rsid w:val="0087046F"/>
    <w:rsid w:val="00871CE4"/>
    <w:rsid w:val="00872689"/>
    <w:rsid w:val="008762C0"/>
    <w:rsid w:val="00877889"/>
    <w:rsid w:val="00881C30"/>
    <w:rsid w:val="00881E7A"/>
    <w:rsid w:val="00882081"/>
    <w:rsid w:val="008821B8"/>
    <w:rsid w:val="00884B33"/>
    <w:rsid w:val="00886217"/>
    <w:rsid w:val="00890EF0"/>
    <w:rsid w:val="008913A2"/>
    <w:rsid w:val="00892E57"/>
    <w:rsid w:val="00894736"/>
    <w:rsid w:val="00895989"/>
    <w:rsid w:val="008A6F4F"/>
    <w:rsid w:val="008B24DE"/>
    <w:rsid w:val="008B339E"/>
    <w:rsid w:val="008C26B6"/>
    <w:rsid w:val="008C3040"/>
    <w:rsid w:val="008C34DD"/>
    <w:rsid w:val="008C6436"/>
    <w:rsid w:val="008D47CA"/>
    <w:rsid w:val="008D540C"/>
    <w:rsid w:val="008D6F4F"/>
    <w:rsid w:val="008E40E9"/>
    <w:rsid w:val="008E4658"/>
    <w:rsid w:val="008E6C11"/>
    <w:rsid w:val="008F178F"/>
    <w:rsid w:val="008F3744"/>
    <w:rsid w:val="008F434F"/>
    <w:rsid w:val="008F6B07"/>
    <w:rsid w:val="00901487"/>
    <w:rsid w:val="009023DA"/>
    <w:rsid w:val="00903103"/>
    <w:rsid w:val="00905EE0"/>
    <w:rsid w:val="009104C3"/>
    <w:rsid w:val="009106A0"/>
    <w:rsid w:val="0091198E"/>
    <w:rsid w:val="009123C4"/>
    <w:rsid w:val="009149AF"/>
    <w:rsid w:val="0091514C"/>
    <w:rsid w:val="009152E3"/>
    <w:rsid w:val="00920542"/>
    <w:rsid w:val="009214B1"/>
    <w:rsid w:val="00922B7F"/>
    <w:rsid w:val="00923EEC"/>
    <w:rsid w:val="00924701"/>
    <w:rsid w:val="00924949"/>
    <w:rsid w:val="00931289"/>
    <w:rsid w:val="00937B02"/>
    <w:rsid w:val="00941DC6"/>
    <w:rsid w:val="0094482C"/>
    <w:rsid w:val="00944F60"/>
    <w:rsid w:val="00947F79"/>
    <w:rsid w:val="00950445"/>
    <w:rsid w:val="00953E93"/>
    <w:rsid w:val="00957AD0"/>
    <w:rsid w:val="00961E9E"/>
    <w:rsid w:val="009627EA"/>
    <w:rsid w:val="00967A00"/>
    <w:rsid w:val="00970988"/>
    <w:rsid w:val="00971894"/>
    <w:rsid w:val="00973A23"/>
    <w:rsid w:val="00973FEE"/>
    <w:rsid w:val="00975BEF"/>
    <w:rsid w:val="0098019A"/>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D0B"/>
    <w:rsid w:val="009C3D24"/>
    <w:rsid w:val="009C3D4A"/>
    <w:rsid w:val="009C691C"/>
    <w:rsid w:val="009D0F99"/>
    <w:rsid w:val="009D3991"/>
    <w:rsid w:val="009D65CD"/>
    <w:rsid w:val="009E01CD"/>
    <w:rsid w:val="009E1A2E"/>
    <w:rsid w:val="009F2289"/>
    <w:rsid w:val="009F367C"/>
    <w:rsid w:val="009F550D"/>
    <w:rsid w:val="009F7D9C"/>
    <w:rsid w:val="00A005D0"/>
    <w:rsid w:val="00A01861"/>
    <w:rsid w:val="00A02C61"/>
    <w:rsid w:val="00A07DF7"/>
    <w:rsid w:val="00A12A3B"/>
    <w:rsid w:val="00A1324B"/>
    <w:rsid w:val="00A13994"/>
    <w:rsid w:val="00A13A0E"/>
    <w:rsid w:val="00A1439D"/>
    <w:rsid w:val="00A156A2"/>
    <w:rsid w:val="00A23D77"/>
    <w:rsid w:val="00A26F2A"/>
    <w:rsid w:val="00A27175"/>
    <w:rsid w:val="00A345A4"/>
    <w:rsid w:val="00A368CE"/>
    <w:rsid w:val="00A451B5"/>
    <w:rsid w:val="00A4756E"/>
    <w:rsid w:val="00A52137"/>
    <w:rsid w:val="00A53E80"/>
    <w:rsid w:val="00A57B23"/>
    <w:rsid w:val="00A57BD6"/>
    <w:rsid w:val="00A6174D"/>
    <w:rsid w:val="00A67FAB"/>
    <w:rsid w:val="00A7006A"/>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30A9"/>
    <w:rsid w:val="00AA4FF3"/>
    <w:rsid w:val="00AA57D4"/>
    <w:rsid w:val="00AB27E0"/>
    <w:rsid w:val="00AB434C"/>
    <w:rsid w:val="00AB692F"/>
    <w:rsid w:val="00AC0CF2"/>
    <w:rsid w:val="00AC257D"/>
    <w:rsid w:val="00AC39F1"/>
    <w:rsid w:val="00AC560A"/>
    <w:rsid w:val="00AC7A8E"/>
    <w:rsid w:val="00AD0576"/>
    <w:rsid w:val="00AD13C2"/>
    <w:rsid w:val="00AD58D7"/>
    <w:rsid w:val="00AE0DC2"/>
    <w:rsid w:val="00AE22E1"/>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B44"/>
    <w:rsid w:val="00B62C22"/>
    <w:rsid w:val="00B63D5C"/>
    <w:rsid w:val="00B67BF8"/>
    <w:rsid w:val="00B71150"/>
    <w:rsid w:val="00B72694"/>
    <w:rsid w:val="00B756C5"/>
    <w:rsid w:val="00B7628B"/>
    <w:rsid w:val="00B828AD"/>
    <w:rsid w:val="00B854F2"/>
    <w:rsid w:val="00B85616"/>
    <w:rsid w:val="00B86223"/>
    <w:rsid w:val="00B87254"/>
    <w:rsid w:val="00B87FF6"/>
    <w:rsid w:val="00B96F7C"/>
    <w:rsid w:val="00B97785"/>
    <w:rsid w:val="00B97DFC"/>
    <w:rsid w:val="00BA2B24"/>
    <w:rsid w:val="00BA2BFB"/>
    <w:rsid w:val="00BA52CF"/>
    <w:rsid w:val="00BB60FD"/>
    <w:rsid w:val="00BC0BC5"/>
    <w:rsid w:val="00BC135E"/>
    <w:rsid w:val="00BC2D82"/>
    <w:rsid w:val="00BD319B"/>
    <w:rsid w:val="00BD4BD9"/>
    <w:rsid w:val="00BF0817"/>
    <w:rsid w:val="00BF3A91"/>
    <w:rsid w:val="00C040B6"/>
    <w:rsid w:val="00C0669C"/>
    <w:rsid w:val="00C11BB3"/>
    <w:rsid w:val="00C225B3"/>
    <w:rsid w:val="00C2429B"/>
    <w:rsid w:val="00C256B5"/>
    <w:rsid w:val="00C26E20"/>
    <w:rsid w:val="00C27651"/>
    <w:rsid w:val="00C33DEC"/>
    <w:rsid w:val="00C45ADA"/>
    <w:rsid w:val="00C50506"/>
    <w:rsid w:val="00C542EC"/>
    <w:rsid w:val="00C56AC3"/>
    <w:rsid w:val="00C57C2E"/>
    <w:rsid w:val="00C60C4B"/>
    <w:rsid w:val="00C60C9A"/>
    <w:rsid w:val="00C65223"/>
    <w:rsid w:val="00C67B05"/>
    <w:rsid w:val="00C7202C"/>
    <w:rsid w:val="00C73851"/>
    <w:rsid w:val="00C7557F"/>
    <w:rsid w:val="00C77739"/>
    <w:rsid w:val="00C8074B"/>
    <w:rsid w:val="00C823D3"/>
    <w:rsid w:val="00C93BF9"/>
    <w:rsid w:val="00CA309C"/>
    <w:rsid w:val="00CA6136"/>
    <w:rsid w:val="00CA72B4"/>
    <w:rsid w:val="00CB044E"/>
    <w:rsid w:val="00CB0F40"/>
    <w:rsid w:val="00CB357E"/>
    <w:rsid w:val="00CB594E"/>
    <w:rsid w:val="00CB72F0"/>
    <w:rsid w:val="00CC2829"/>
    <w:rsid w:val="00CC310E"/>
    <w:rsid w:val="00CC3A92"/>
    <w:rsid w:val="00CC46FE"/>
    <w:rsid w:val="00CC6332"/>
    <w:rsid w:val="00CC6AEC"/>
    <w:rsid w:val="00CD6B7C"/>
    <w:rsid w:val="00CD6D8F"/>
    <w:rsid w:val="00CE054F"/>
    <w:rsid w:val="00CE41E6"/>
    <w:rsid w:val="00CE7CA2"/>
    <w:rsid w:val="00CF2F7C"/>
    <w:rsid w:val="00CF5F17"/>
    <w:rsid w:val="00D022EF"/>
    <w:rsid w:val="00D02CCF"/>
    <w:rsid w:val="00D04E81"/>
    <w:rsid w:val="00D0528A"/>
    <w:rsid w:val="00D12478"/>
    <w:rsid w:val="00D14DBB"/>
    <w:rsid w:val="00D15305"/>
    <w:rsid w:val="00D16099"/>
    <w:rsid w:val="00D16888"/>
    <w:rsid w:val="00D2467D"/>
    <w:rsid w:val="00D27D94"/>
    <w:rsid w:val="00D33706"/>
    <w:rsid w:val="00D40D72"/>
    <w:rsid w:val="00D42249"/>
    <w:rsid w:val="00D42EE2"/>
    <w:rsid w:val="00D43D7A"/>
    <w:rsid w:val="00D4690D"/>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1BE4"/>
    <w:rsid w:val="00DC330F"/>
    <w:rsid w:val="00DC4AA6"/>
    <w:rsid w:val="00DC500B"/>
    <w:rsid w:val="00DC59B2"/>
    <w:rsid w:val="00DC6334"/>
    <w:rsid w:val="00DC69D0"/>
    <w:rsid w:val="00DD1B5F"/>
    <w:rsid w:val="00DD3185"/>
    <w:rsid w:val="00DD7BEB"/>
    <w:rsid w:val="00DE0166"/>
    <w:rsid w:val="00DE1A44"/>
    <w:rsid w:val="00DE2FE7"/>
    <w:rsid w:val="00DE3C73"/>
    <w:rsid w:val="00DF0945"/>
    <w:rsid w:val="00DF32A9"/>
    <w:rsid w:val="00DF5D34"/>
    <w:rsid w:val="00E14002"/>
    <w:rsid w:val="00E21C9D"/>
    <w:rsid w:val="00E22A4F"/>
    <w:rsid w:val="00E24F8A"/>
    <w:rsid w:val="00E2511A"/>
    <w:rsid w:val="00E258C1"/>
    <w:rsid w:val="00E263D4"/>
    <w:rsid w:val="00E33487"/>
    <w:rsid w:val="00E36335"/>
    <w:rsid w:val="00E37DCB"/>
    <w:rsid w:val="00E457AD"/>
    <w:rsid w:val="00E5134C"/>
    <w:rsid w:val="00E51CF7"/>
    <w:rsid w:val="00E541C0"/>
    <w:rsid w:val="00E56144"/>
    <w:rsid w:val="00E56E8A"/>
    <w:rsid w:val="00E6021A"/>
    <w:rsid w:val="00E61FA6"/>
    <w:rsid w:val="00E64247"/>
    <w:rsid w:val="00E65CBD"/>
    <w:rsid w:val="00E6697B"/>
    <w:rsid w:val="00E7181F"/>
    <w:rsid w:val="00E71DAD"/>
    <w:rsid w:val="00E81610"/>
    <w:rsid w:val="00E83614"/>
    <w:rsid w:val="00E84D99"/>
    <w:rsid w:val="00E86F80"/>
    <w:rsid w:val="00E9184A"/>
    <w:rsid w:val="00E918C8"/>
    <w:rsid w:val="00E92002"/>
    <w:rsid w:val="00E92C3F"/>
    <w:rsid w:val="00E95607"/>
    <w:rsid w:val="00EA0925"/>
    <w:rsid w:val="00EA30DA"/>
    <w:rsid w:val="00EB0EAA"/>
    <w:rsid w:val="00EB3A2D"/>
    <w:rsid w:val="00EC0A9A"/>
    <w:rsid w:val="00EC1953"/>
    <w:rsid w:val="00EC1ED0"/>
    <w:rsid w:val="00EC4A9E"/>
    <w:rsid w:val="00ED1D61"/>
    <w:rsid w:val="00EE06F0"/>
    <w:rsid w:val="00EE155E"/>
    <w:rsid w:val="00EE1983"/>
    <w:rsid w:val="00EE309D"/>
    <w:rsid w:val="00EE3866"/>
    <w:rsid w:val="00EF04B6"/>
    <w:rsid w:val="00EF1AAF"/>
    <w:rsid w:val="00EF3B7E"/>
    <w:rsid w:val="00EF43C9"/>
    <w:rsid w:val="00EF4CC3"/>
    <w:rsid w:val="00EF685C"/>
    <w:rsid w:val="00EF7F77"/>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3756"/>
    <w:rsid w:val="00F46BBA"/>
    <w:rsid w:val="00F500A5"/>
    <w:rsid w:val="00F520D0"/>
    <w:rsid w:val="00F53432"/>
    <w:rsid w:val="00F5432B"/>
    <w:rsid w:val="00F54DA7"/>
    <w:rsid w:val="00F61568"/>
    <w:rsid w:val="00F637C3"/>
    <w:rsid w:val="00F67E23"/>
    <w:rsid w:val="00F706E5"/>
    <w:rsid w:val="00F72903"/>
    <w:rsid w:val="00F73AE3"/>
    <w:rsid w:val="00F744D7"/>
    <w:rsid w:val="00F74908"/>
    <w:rsid w:val="00F810F1"/>
    <w:rsid w:val="00F84A0C"/>
    <w:rsid w:val="00F84CC8"/>
    <w:rsid w:val="00F91F14"/>
    <w:rsid w:val="00F9252B"/>
    <w:rsid w:val="00F93BC2"/>
    <w:rsid w:val="00F94BD1"/>
    <w:rsid w:val="00F95F01"/>
    <w:rsid w:val="00F9634F"/>
    <w:rsid w:val="00F96770"/>
    <w:rsid w:val="00FA1526"/>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paragraph" w:styleId="BalloonText">
    <w:name w:val="Balloon Text"/>
    <w:basedOn w:val="Normal"/>
    <w:link w:val="BalloonTextChar"/>
    <w:uiPriority w:val="99"/>
    <w:semiHidden/>
    <w:unhideWhenUsed/>
    <w:rsid w:val="00EB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paragraph" w:styleId="BalloonText">
    <w:name w:val="Balloon Text"/>
    <w:basedOn w:val="Normal"/>
    <w:link w:val="BalloonTextChar"/>
    <w:uiPriority w:val="99"/>
    <w:semiHidden/>
    <w:unhideWhenUsed/>
    <w:rsid w:val="00EB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42FC-3F00-4D2D-B3AE-77CDE515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2018-11-09T11:51:00Z</dcterms:created>
  <dcterms:modified xsi:type="dcterms:W3CDTF">2018-11-09T11:51:00Z</dcterms:modified>
</cp:coreProperties>
</file>